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AA9A" w14:textId="77777777" w:rsidR="00437C17" w:rsidRDefault="00437C17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E5E52C" w14:textId="151ECD53" w:rsidR="009C5E02" w:rsidRPr="003F0386" w:rsidRDefault="009C5E02" w:rsidP="0099639C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>1.OBJETO:</w:t>
      </w:r>
      <w:r w:rsidR="0099639C" w:rsidRPr="0099639C">
        <w:t xml:space="preserve"> </w:t>
      </w:r>
      <w:r w:rsidR="0099639C" w:rsidRPr="0099639C">
        <w:rPr>
          <w:rFonts w:ascii="Arial" w:eastAsia="Times New Roman" w:hAnsi="Arial" w:cs="Arial"/>
          <w:bCs/>
          <w:sz w:val="24"/>
          <w:szCs w:val="24"/>
          <w:lang w:eastAsia="es-ES"/>
        </w:rPr>
        <w:t>Plan</w:t>
      </w:r>
      <w:r w:rsidR="0099639C">
        <w:rPr>
          <w:rFonts w:ascii="Arial" w:eastAsia="Times New Roman" w:hAnsi="Arial" w:cs="Arial"/>
          <w:bCs/>
          <w:sz w:val="24"/>
          <w:szCs w:val="24"/>
          <w:lang w:eastAsia="es-ES"/>
        </w:rPr>
        <w:t>ificar</w:t>
      </w:r>
      <w:r w:rsidR="0099639C" w:rsidRPr="0099639C">
        <w:rPr>
          <w:rFonts w:ascii="Arial" w:eastAsia="Times New Roman" w:hAnsi="Arial" w:cs="Arial"/>
          <w:bCs/>
          <w:sz w:val="24"/>
          <w:szCs w:val="24"/>
          <w:lang w:eastAsia="es-ES"/>
        </w:rPr>
        <w:t>, ejecutar</w:t>
      </w:r>
      <w:r w:rsidR="00996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99639C" w:rsidRPr="00996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evaluar las actividades inherentes al Sistema de </w:t>
      </w:r>
      <w:r w:rsidR="0099639C" w:rsidRPr="003F0386">
        <w:rPr>
          <w:rFonts w:ascii="Arial" w:eastAsia="Times New Roman" w:hAnsi="Arial" w:cs="Arial"/>
          <w:bCs/>
          <w:lang w:eastAsia="es-ES"/>
        </w:rPr>
        <w:t>Gestión en Seguridad Salud en el trabajo de</w:t>
      </w:r>
      <w:r w:rsidR="006365E0" w:rsidRPr="003F0386">
        <w:rPr>
          <w:rFonts w:ascii="Arial" w:eastAsia="Times New Roman" w:hAnsi="Arial" w:cs="Arial"/>
          <w:bCs/>
          <w:lang w:eastAsia="es-ES"/>
        </w:rPr>
        <w:t xml:space="preserve"> la personería Distrital de Cartagena, con el fin de definirlas y asegurar el cumplimiento del proceso</w:t>
      </w:r>
      <w:r w:rsidR="00161333" w:rsidRPr="003F0386">
        <w:rPr>
          <w:rFonts w:ascii="Arial" w:eastAsia="Times New Roman" w:hAnsi="Arial" w:cs="Arial"/>
          <w:b/>
          <w:lang w:eastAsia="es-ES"/>
        </w:rPr>
        <w:t xml:space="preserve">, </w:t>
      </w:r>
      <w:r w:rsidR="0099639C" w:rsidRPr="003F0386">
        <w:rPr>
          <w:rFonts w:ascii="Arial" w:eastAsia="Times New Roman" w:hAnsi="Arial" w:cs="Arial"/>
          <w:bCs/>
          <w:lang w:eastAsia="es-ES"/>
        </w:rPr>
        <w:t>cumpliendo</w:t>
      </w:r>
      <w:r w:rsidR="00161333" w:rsidRPr="003F0386">
        <w:rPr>
          <w:rFonts w:ascii="Arial" w:eastAsia="Times New Roman" w:hAnsi="Arial" w:cs="Arial"/>
          <w:bCs/>
          <w:lang w:eastAsia="es-ES"/>
        </w:rPr>
        <w:t xml:space="preserve"> </w:t>
      </w:r>
      <w:r w:rsidR="0099639C" w:rsidRPr="003F0386">
        <w:rPr>
          <w:rFonts w:ascii="Arial" w:eastAsia="Times New Roman" w:hAnsi="Arial" w:cs="Arial"/>
          <w:bCs/>
          <w:lang w:eastAsia="es-ES"/>
        </w:rPr>
        <w:t xml:space="preserve">la </w:t>
      </w:r>
      <w:r w:rsidR="00161333" w:rsidRPr="003F0386">
        <w:rPr>
          <w:rFonts w:ascii="Arial" w:eastAsia="Times New Roman" w:hAnsi="Arial" w:cs="Arial"/>
          <w:bCs/>
          <w:lang w:eastAsia="es-ES"/>
        </w:rPr>
        <w:t>normativa legal</w:t>
      </w:r>
      <w:r w:rsidR="0099639C" w:rsidRPr="003F0386">
        <w:rPr>
          <w:rFonts w:ascii="Arial" w:eastAsia="Times New Roman" w:hAnsi="Arial" w:cs="Arial"/>
          <w:bCs/>
          <w:lang w:eastAsia="es-ES"/>
        </w:rPr>
        <w:t xml:space="preserve"> vigente </w:t>
      </w:r>
      <w:r w:rsidR="00161333" w:rsidRPr="003F0386">
        <w:rPr>
          <w:rFonts w:ascii="Arial" w:eastAsia="Times New Roman" w:hAnsi="Arial" w:cs="Arial"/>
          <w:bCs/>
          <w:lang w:eastAsia="es-ES"/>
        </w:rPr>
        <w:t xml:space="preserve">frente a la </w:t>
      </w:r>
      <w:r w:rsidR="0099639C" w:rsidRPr="003F0386">
        <w:rPr>
          <w:rFonts w:ascii="Arial" w:eastAsia="Times New Roman" w:hAnsi="Arial" w:cs="Arial"/>
          <w:bCs/>
          <w:lang w:eastAsia="es-ES"/>
        </w:rPr>
        <w:t>promoción y prevención en los servidores</w:t>
      </w:r>
      <w:r w:rsidR="00161333" w:rsidRPr="003F0386">
        <w:rPr>
          <w:rFonts w:ascii="Arial" w:eastAsia="Times New Roman" w:hAnsi="Arial" w:cs="Arial"/>
          <w:bCs/>
          <w:lang w:eastAsia="es-ES"/>
        </w:rPr>
        <w:t xml:space="preserve">. </w:t>
      </w:r>
      <w:r w:rsidR="0099639C" w:rsidRPr="003F0386">
        <w:rPr>
          <w:rFonts w:ascii="Arial" w:eastAsia="Times New Roman" w:hAnsi="Arial" w:cs="Arial"/>
          <w:bCs/>
          <w:lang w:eastAsia="es-ES"/>
        </w:rPr>
        <w:t xml:space="preserve"> </w:t>
      </w:r>
    </w:p>
    <w:p w14:paraId="3575E688" w14:textId="77777777" w:rsidR="0099639C" w:rsidRPr="003F0386" w:rsidRDefault="0099639C" w:rsidP="0099639C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</w:p>
    <w:p w14:paraId="47847A25" w14:textId="35F2FB9E" w:rsidR="006365E0" w:rsidRPr="003F0386" w:rsidRDefault="009C5E02" w:rsidP="0099639C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2. ALCANCE: </w:t>
      </w:r>
      <w:r w:rsidR="0099639C" w:rsidRPr="003F0386">
        <w:rPr>
          <w:rFonts w:ascii="Arial" w:eastAsia="Times New Roman" w:hAnsi="Arial" w:cs="Arial"/>
          <w:bCs/>
          <w:lang w:eastAsia="es-ES"/>
        </w:rPr>
        <w:t>El Sistema de Gestión de Seguridad y Salud en el Trabajo, inicia con la identificación de requisitos legales y definir la definición de los peligros en la entidad y Finaliza con la evaluación anual al Plan anual de trabajo del SGSST.</w:t>
      </w:r>
    </w:p>
    <w:p w14:paraId="06686915" w14:textId="77777777" w:rsidR="0099639C" w:rsidRPr="003F0386" w:rsidRDefault="0099639C" w:rsidP="0099639C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404EAB38" w14:textId="3B6070A8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>3. DEFINICIONES.</w:t>
      </w:r>
    </w:p>
    <w:p w14:paraId="250B4BA7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3D620402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Capacitación: </w:t>
      </w:r>
      <w:r w:rsidRPr="003F0386">
        <w:rPr>
          <w:rFonts w:ascii="Arial" w:eastAsia="Times New Roman" w:hAnsi="Arial" w:cs="Arial"/>
          <w:bCs/>
          <w:lang w:eastAsia="es-ES"/>
        </w:rPr>
        <w:t>Preparar a los funcionarios públicos de la entidad en aspecto relacionados con la administración pública y el desempeño de las funciones propias a cada funcionario.</w:t>
      </w:r>
    </w:p>
    <w:p w14:paraId="74409F5C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6E2E7611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Inducción: </w:t>
      </w:r>
      <w:r w:rsidRPr="003F0386">
        <w:rPr>
          <w:rFonts w:ascii="Arial" w:eastAsia="Times New Roman" w:hAnsi="Arial" w:cs="Arial"/>
          <w:bCs/>
          <w:lang w:eastAsia="es-ES"/>
        </w:rPr>
        <w:t>Procedimiento orientado a facilitar y fortalecer la integración del nuevo servidor público, proporcionándole la información necesaria sobre la entidad para su vinculación e inserción como parte de la institución, en pro de lograr una mejor adaptación con su entorno, su lugar de trabajo y labores a desempeñar.</w:t>
      </w:r>
    </w:p>
    <w:p w14:paraId="07746EE1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18CE553A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>Reinducción</w:t>
      </w:r>
      <w:r w:rsidRPr="003F0386">
        <w:rPr>
          <w:rFonts w:ascii="Arial" w:eastAsia="Times New Roman" w:hAnsi="Arial" w:cs="Arial"/>
          <w:bCs/>
          <w:lang w:eastAsia="es-ES"/>
        </w:rPr>
        <w:t>: Procedimiento que promueve el mejoramiento y fortalecimiento de las habilidades requeridas en un servidor público; estimulando el aprendizaje, la autocrítica, el desarrollo individual y organizacional en el marco del avance continúo hacia el aseguramiento de la calidad institucional.</w:t>
      </w:r>
    </w:p>
    <w:p w14:paraId="3EA86158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</w:p>
    <w:p w14:paraId="5CAB4D8D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Higiene industrial: </w:t>
      </w:r>
      <w:r w:rsidRPr="003F0386">
        <w:rPr>
          <w:rFonts w:ascii="Arial" w:eastAsia="Times New Roman" w:hAnsi="Arial" w:cs="Arial"/>
          <w:bCs/>
          <w:lang w:eastAsia="es-ES"/>
        </w:rPr>
        <w:t>Conjunto de actividades destinadas a la identificación, evaluación y control de los agentes contaminantes y factores de riesgo que se puedan presentar dentro de los ambientes de trabajo</w:t>
      </w:r>
      <w:r w:rsidRPr="003F0386">
        <w:rPr>
          <w:rFonts w:ascii="Arial" w:eastAsia="Times New Roman" w:hAnsi="Arial" w:cs="Arial"/>
          <w:b/>
          <w:lang w:eastAsia="es-ES"/>
        </w:rPr>
        <w:t>.</w:t>
      </w:r>
    </w:p>
    <w:p w14:paraId="32CAF93C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2FC83290" w14:textId="77777777" w:rsidR="006365E0" w:rsidRPr="003F0386" w:rsidRDefault="006365E0" w:rsidP="006365E0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Accidente de trabajo: </w:t>
      </w:r>
      <w:r w:rsidRPr="003F0386">
        <w:rPr>
          <w:rFonts w:ascii="Arial" w:eastAsia="Times New Roman" w:hAnsi="Arial" w:cs="Arial"/>
          <w:bCs/>
          <w:lang w:eastAsia="es-ES"/>
        </w:rPr>
        <w:t>Todo suceso repentino que sobrevenga por causa o con ocasión del trabajo y que produzca al trabajador una perturbación, invalidez o muerte.</w:t>
      </w:r>
    </w:p>
    <w:p w14:paraId="5C7DA261" w14:textId="2E4887E5" w:rsidR="009C5E02" w:rsidRPr="003F0386" w:rsidRDefault="009C5E02" w:rsidP="002B3E9B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</w:p>
    <w:p w14:paraId="5ACB3BE1" w14:textId="7E37FDA4" w:rsidR="009C5E02" w:rsidRPr="003F0386" w:rsidRDefault="006365E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Comité de Convivencia: </w:t>
      </w:r>
      <w:r w:rsidRPr="003F0386">
        <w:rPr>
          <w:rFonts w:ascii="Arial" w:eastAsia="Times New Roman" w:hAnsi="Arial" w:cs="Arial"/>
          <w:bCs/>
          <w:lang w:eastAsia="es-ES"/>
        </w:rPr>
        <w:t>Es la instancia que fomenta la armonía y la convivencia, promueve actividades para fortalecer el crecimiento en valores de los integrantes, evalúa y media los conflictos que se presenten dentro de la organización.</w:t>
      </w:r>
    </w:p>
    <w:p w14:paraId="1EC956EB" w14:textId="77777777" w:rsidR="006365E0" w:rsidRPr="003F0386" w:rsidRDefault="006365E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</w:p>
    <w:p w14:paraId="508A302F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Acción Preventiva: </w:t>
      </w:r>
      <w:r w:rsidRPr="003F0386">
        <w:rPr>
          <w:rFonts w:ascii="Arial" w:eastAsia="Times New Roman" w:hAnsi="Arial" w:cs="Arial"/>
          <w:bCs/>
          <w:lang w:eastAsia="es-ES"/>
        </w:rPr>
        <w:t xml:space="preserve">Acción tomada para eliminar la causa de una no conformidad potencial u otra situación potencialmente no deseable. </w:t>
      </w:r>
    </w:p>
    <w:p w14:paraId="769ECD46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3F32B9FB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Acción de Mejora: </w:t>
      </w:r>
      <w:r w:rsidRPr="003F0386">
        <w:rPr>
          <w:rFonts w:ascii="Arial" w:eastAsia="Times New Roman" w:hAnsi="Arial" w:cs="Arial"/>
          <w:bCs/>
          <w:lang w:eastAsia="es-ES"/>
        </w:rPr>
        <w:t xml:space="preserve">Acción tomada para eliminar la causa de una no conformidad detectada u otra situación no deseable. </w:t>
      </w:r>
    </w:p>
    <w:p w14:paraId="109AE932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</w:p>
    <w:p w14:paraId="1BB2AF97" w14:textId="076FEED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Acción Correctiva: </w:t>
      </w:r>
      <w:r w:rsidRPr="003F0386">
        <w:rPr>
          <w:rFonts w:ascii="Arial" w:eastAsia="Times New Roman" w:hAnsi="Arial" w:cs="Arial"/>
          <w:bCs/>
          <w:lang w:eastAsia="es-ES"/>
        </w:rPr>
        <w:t xml:space="preserve">Acción tomada para eliminar </w:t>
      </w:r>
      <w:proofErr w:type="gramStart"/>
      <w:r w:rsidRPr="003F0386">
        <w:rPr>
          <w:rFonts w:ascii="Arial" w:eastAsia="Times New Roman" w:hAnsi="Arial" w:cs="Arial"/>
          <w:bCs/>
          <w:lang w:eastAsia="es-ES"/>
        </w:rPr>
        <w:t>una no</w:t>
      </w:r>
      <w:proofErr w:type="gramEnd"/>
      <w:r w:rsidRPr="003F0386">
        <w:rPr>
          <w:rFonts w:ascii="Arial" w:eastAsia="Times New Roman" w:hAnsi="Arial" w:cs="Arial"/>
          <w:bCs/>
          <w:lang w:eastAsia="es-ES"/>
        </w:rPr>
        <w:t xml:space="preserve"> conformidad detectada. Actividad no rutinaria. Actividad que no forma parte de la operación normal de la</w:t>
      </w:r>
      <w:r w:rsidRPr="006B25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organización, que </w:t>
      </w:r>
      <w:r w:rsidRPr="003F0386">
        <w:rPr>
          <w:rFonts w:ascii="Arial" w:eastAsia="Times New Roman" w:hAnsi="Arial" w:cs="Arial"/>
          <w:bCs/>
          <w:lang w:eastAsia="es-ES"/>
        </w:rPr>
        <w:lastRenderedPageBreak/>
        <w:t xml:space="preserve">no es estandarizable debido a la diversidad de escenarios y condiciones bajo las cuales pudiera presentarse. </w:t>
      </w:r>
    </w:p>
    <w:p w14:paraId="70F0F908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</w:p>
    <w:p w14:paraId="2DC09643" w14:textId="3E51FFA4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Actividad rutinaria: </w:t>
      </w:r>
      <w:r w:rsidRPr="003F0386">
        <w:rPr>
          <w:rFonts w:ascii="Arial" w:eastAsia="Times New Roman" w:hAnsi="Arial" w:cs="Arial"/>
          <w:bCs/>
          <w:lang w:eastAsia="es-ES"/>
        </w:rPr>
        <w:t>Actividad que forma parte de la operación normal de la organización, se ha planificado y es estandarizable.</w:t>
      </w:r>
    </w:p>
    <w:p w14:paraId="5BEB7EFF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</w:p>
    <w:p w14:paraId="33480037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 Accidente de Trabajo: </w:t>
      </w:r>
      <w:r w:rsidRPr="003F0386">
        <w:rPr>
          <w:rFonts w:ascii="Arial" w:eastAsia="Times New Roman" w:hAnsi="Arial" w:cs="Arial"/>
          <w:bCs/>
          <w:lang w:eastAsia="es-ES"/>
        </w:rPr>
        <w:t>Es todo suceso repentino que sobrevenga por causa o con ocasión del trabajo, y que produzca en el trabajador una lesión orgánica, una perturbación funcional o psiquiátrica, una invalidez o la muerte. Es también accidente de trabajo aquel que se produce durante la ejecución de órdenes del empleador, o contratante durante la ejecución de una labor bajo su autoridad, aún fuera del lugar y horas de trabajo.</w:t>
      </w:r>
      <w:r w:rsidRPr="003F0386">
        <w:rPr>
          <w:rFonts w:ascii="Arial" w:eastAsia="Times New Roman" w:hAnsi="Arial" w:cs="Arial"/>
          <w:b/>
          <w:lang w:eastAsia="es-ES"/>
        </w:rPr>
        <w:t xml:space="preserve"> </w:t>
      </w:r>
    </w:p>
    <w:p w14:paraId="7B43ED70" w14:textId="77777777" w:rsidR="006B25A0" w:rsidRPr="003F0386" w:rsidRDefault="006B25A0" w:rsidP="009C5E02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0A9540C4" w14:textId="6C3D005D" w:rsidR="006365E0" w:rsidRPr="003F0386" w:rsidRDefault="006B25A0" w:rsidP="009C5E02">
      <w:pPr>
        <w:pStyle w:val="Encabezado"/>
        <w:jc w:val="both"/>
        <w:rPr>
          <w:rFonts w:ascii="Arial" w:eastAsia="Times New Roman" w:hAnsi="Arial" w:cs="Arial"/>
          <w:bCs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Acto Inseguro: </w:t>
      </w:r>
      <w:r w:rsidRPr="003F0386">
        <w:rPr>
          <w:rFonts w:ascii="Arial" w:eastAsia="Times New Roman" w:hAnsi="Arial" w:cs="Arial"/>
          <w:bCs/>
          <w:lang w:eastAsia="es-ES"/>
        </w:rPr>
        <w:t>Todo acto que realiza un trabajador de manera insegura o inapropiada y que facilita la ocurrencia de un accidente de trabajo.</w:t>
      </w:r>
    </w:p>
    <w:p w14:paraId="59DE7C5F" w14:textId="77777777" w:rsidR="006B25A0" w:rsidRPr="006B25A0" w:rsidRDefault="006B25A0" w:rsidP="009C5E02">
      <w:pPr>
        <w:pStyle w:val="Encabezad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48C5943" w14:textId="77777777" w:rsidR="002B3E9B" w:rsidRPr="009C5E02" w:rsidRDefault="002B3E9B" w:rsidP="002B3E9B">
      <w:pPr>
        <w:pStyle w:val="Encabezad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FC0F72A" w14:textId="13B88E5D" w:rsidR="009C5E02" w:rsidRPr="003F0386" w:rsidRDefault="009C5E02" w:rsidP="009C5E02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 xml:space="preserve">4. </w:t>
      </w:r>
      <w:r w:rsidR="003F0386" w:rsidRPr="003F0386">
        <w:rPr>
          <w:rFonts w:ascii="Arial" w:eastAsia="Times New Roman" w:hAnsi="Arial" w:cs="Arial"/>
          <w:b/>
          <w:lang w:eastAsia="es-ES"/>
        </w:rPr>
        <w:t>RESPONSABLE: JEFE</w:t>
      </w:r>
      <w:r w:rsidR="005E18EA" w:rsidRPr="003F0386">
        <w:rPr>
          <w:rFonts w:ascii="Arial" w:eastAsia="Times New Roman" w:hAnsi="Arial" w:cs="Arial"/>
          <w:b/>
          <w:lang w:eastAsia="es-ES"/>
        </w:rPr>
        <w:t xml:space="preserve"> DE OFICINA TALENTO HUMANO </w:t>
      </w:r>
    </w:p>
    <w:p w14:paraId="28D70171" w14:textId="77777777" w:rsidR="009C5E02" w:rsidRPr="003F0386" w:rsidRDefault="009C5E02" w:rsidP="009C5E02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5921B14F" w14:textId="77777777" w:rsidR="009C5E02" w:rsidRPr="003F0386" w:rsidRDefault="009C5E02" w:rsidP="00842BC4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>5. DESCRIPCIÓN DE ACTIVIDADES</w:t>
      </w:r>
      <w:r w:rsidRPr="003F0386">
        <w:rPr>
          <w:rFonts w:ascii="Arial" w:hAnsi="Arial" w:cs="Arial"/>
        </w:rPr>
        <w:t>.</w:t>
      </w:r>
    </w:p>
    <w:p w14:paraId="7C9C1583" w14:textId="77777777" w:rsidR="009C5E02" w:rsidRPr="003F0386" w:rsidRDefault="009C5E02" w:rsidP="00842BC4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</w:p>
    <w:p w14:paraId="0AF23F6D" w14:textId="2B81521B" w:rsidR="009C5E02" w:rsidRPr="003F0386" w:rsidRDefault="006365E0" w:rsidP="00842BC4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3F0386">
        <w:rPr>
          <w:rFonts w:ascii="Arial" w:eastAsia="Times New Roman" w:hAnsi="Arial" w:cs="Arial"/>
          <w:b/>
          <w:lang w:eastAsia="es-ES"/>
        </w:rPr>
        <w:t>CONFORMACIÓN DEL COPASST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601"/>
        <w:gridCol w:w="4378"/>
        <w:gridCol w:w="2151"/>
        <w:gridCol w:w="2793"/>
      </w:tblGrid>
      <w:tr w:rsidR="00986601" w14:paraId="2CF2CAE3" w14:textId="77777777" w:rsidTr="006365E0">
        <w:tc>
          <w:tcPr>
            <w:tcW w:w="567" w:type="dxa"/>
          </w:tcPr>
          <w:p w14:paraId="0A77DD64" w14:textId="77777777" w:rsidR="005D1000" w:rsidRPr="00B51231" w:rsidRDefault="005D1000" w:rsidP="005D1000">
            <w:pPr>
              <w:pStyle w:val="TableParagraph"/>
              <w:spacing w:before="40"/>
              <w:ind w:left="69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0519842"/>
            <w:r w:rsidRPr="00B512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95" w:type="dxa"/>
          </w:tcPr>
          <w:p w14:paraId="3374FFEC" w14:textId="77777777" w:rsidR="005D1000" w:rsidRPr="00B51231" w:rsidRDefault="005D1000" w:rsidP="005D1000">
            <w:pPr>
              <w:pStyle w:val="TableParagraph"/>
              <w:spacing w:before="40"/>
              <w:ind w:right="163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ACTIVIDAD"/>
            <w:bookmarkEnd w:id="1"/>
            <w:r w:rsidRPr="00B5123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152" w:type="dxa"/>
          </w:tcPr>
          <w:p w14:paraId="2A8ADC39" w14:textId="77777777" w:rsidR="005D1000" w:rsidRPr="00B51231" w:rsidRDefault="005D1000" w:rsidP="005D100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RESPONSABLE"/>
            <w:bookmarkEnd w:id="2"/>
            <w:r w:rsidRPr="00B5123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809" w:type="dxa"/>
          </w:tcPr>
          <w:p w14:paraId="2C2F483B" w14:textId="77777777" w:rsidR="005D1000" w:rsidRPr="00B51231" w:rsidRDefault="005D1000" w:rsidP="005D100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REGISTRO"/>
            <w:bookmarkEnd w:id="3"/>
            <w:r w:rsidRPr="00B51231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</w:tr>
      <w:tr w:rsidR="006365E0" w14:paraId="47399DA9" w14:textId="77777777" w:rsidTr="006365E0">
        <w:trPr>
          <w:trHeight w:val="1211"/>
        </w:trPr>
        <w:tc>
          <w:tcPr>
            <w:tcW w:w="567" w:type="dxa"/>
            <w:vAlign w:val="center"/>
          </w:tcPr>
          <w:p w14:paraId="795E3CEE" w14:textId="77777777" w:rsidR="006365E0" w:rsidRPr="00B51231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23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395" w:type="dxa"/>
          </w:tcPr>
          <w:p w14:paraId="6FE40722" w14:textId="77777777" w:rsidR="006365E0" w:rsidRPr="002C7889" w:rsidRDefault="006365E0" w:rsidP="006365E0">
            <w:pPr>
              <w:pStyle w:val="TableParagraph"/>
              <w:spacing w:before="82"/>
              <w:ind w:left="6" w:right="149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 xml:space="preserve">Establecer los requisitos internos y los parámetros que debe cumplir para quienes quieran postulasen a conformar el COPASST, teniendo en cuenta la normatividad vigente. Los requisitos mínimos </w:t>
            </w:r>
            <w:proofErr w:type="gramStart"/>
            <w:r w:rsidRPr="002C7889">
              <w:rPr>
                <w:rFonts w:ascii="Arial" w:hAnsi="Arial" w:cs="Arial"/>
              </w:rPr>
              <w:t>a</w:t>
            </w:r>
            <w:proofErr w:type="gramEnd"/>
            <w:r w:rsidRPr="002C7889">
              <w:rPr>
                <w:rFonts w:ascii="Arial" w:hAnsi="Arial" w:cs="Arial"/>
              </w:rPr>
              <w:t xml:space="preserve"> tener en cuenta son: </w:t>
            </w:r>
          </w:p>
          <w:p w14:paraId="19F28DE7" w14:textId="77777777" w:rsidR="006365E0" w:rsidRPr="002C7889" w:rsidRDefault="006365E0" w:rsidP="006365E0">
            <w:pPr>
              <w:pStyle w:val="TableParagraph"/>
              <w:spacing w:before="82"/>
              <w:ind w:left="6" w:right="149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▪ Ser funcionario con mínimo 6 meses de vinculación continua en la entidad.</w:t>
            </w:r>
          </w:p>
          <w:p w14:paraId="5420031C" w14:textId="093A95C9" w:rsidR="006365E0" w:rsidRPr="00B51231" w:rsidRDefault="006365E0" w:rsidP="006365E0">
            <w:pPr>
              <w:pStyle w:val="TableParagraph"/>
              <w:ind w:left="72" w:right="51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CO"/>
              </w:rPr>
            </w:pPr>
            <w:r w:rsidRPr="002C7889">
              <w:rPr>
                <w:rFonts w:ascii="Arial" w:hAnsi="Arial" w:cs="Arial"/>
              </w:rPr>
              <w:t xml:space="preserve"> ▪ Voluntad y compromiso</w:t>
            </w:r>
          </w:p>
        </w:tc>
        <w:tc>
          <w:tcPr>
            <w:tcW w:w="2152" w:type="dxa"/>
          </w:tcPr>
          <w:p w14:paraId="279102B5" w14:textId="77777777" w:rsidR="006365E0" w:rsidRPr="002C7889" w:rsidRDefault="006365E0" w:rsidP="006365E0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0121A68F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</w:p>
          <w:p w14:paraId="02FF7666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</w:p>
          <w:p w14:paraId="1D6DCE3F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</w:p>
          <w:p w14:paraId="188E05CA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JEFE DE OFICINA DEL TALENTO HUMANO.</w:t>
            </w:r>
          </w:p>
          <w:p w14:paraId="3D2D52B4" w14:textId="1B80D8BC" w:rsidR="006365E0" w:rsidRPr="00B51231" w:rsidRDefault="006365E0" w:rsidP="006365E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Prof. U. SST</w:t>
            </w:r>
          </w:p>
        </w:tc>
        <w:tc>
          <w:tcPr>
            <w:tcW w:w="2809" w:type="dxa"/>
          </w:tcPr>
          <w:p w14:paraId="390764EC" w14:textId="77777777" w:rsidR="006365E0" w:rsidRPr="002C7889" w:rsidRDefault="006365E0" w:rsidP="006365E0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BB791E7" w14:textId="77777777" w:rsidR="006365E0" w:rsidRPr="002C7889" w:rsidRDefault="006365E0" w:rsidP="006365E0">
            <w:pPr>
              <w:pStyle w:val="TableParagraph"/>
              <w:spacing w:before="1"/>
              <w:rPr>
                <w:rFonts w:ascii="Arial" w:hAnsi="Arial" w:cs="Arial"/>
                <w:b/>
                <w:sz w:val="27"/>
              </w:rPr>
            </w:pPr>
          </w:p>
          <w:p w14:paraId="7C653D1B" w14:textId="77777777" w:rsidR="006365E0" w:rsidRPr="002C7889" w:rsidRDefault="006365E0" w:rsidP="006365E0">
            <w:pPr>
              <w:pStyle w:val="TableParagraph"/>
              <w:ind w:left="71" w:right="55"/>
              <w:jc w:val="center"/>
              <w:rPr>
                <w:rFonts w:ascii="Arial" w:hAnsi="Arial" w:cs="Arial"/>
              </w:rPr>
            </w:pPr>
          </w:p>
          <w:p w14:paraId="52E62E1E" w14:textId="77777777" w:rsidR="006365E0" w:rsidRPr="002C7889" w:rsidRDefault="006365E0" w:rsidP="006365E0">
            <w:pPr>
              <w:pStyle w:val="TableParagraph"/>
              <w:ind w:left="71" w:right="55"/>
              <w:jc w:val="center"/>
              <w:rPr>
                <w:rFonts w:ascii="Arial" w:hAnsi="Arial" w:cs="Arial"/>
              </w:rPr>
            </w:pPr>
          </w:p>
          <w:p w14:paraId="638411BC" w14:textId="77777777" w:rsidR="006365E0" w:rsidRPr="002C7889" w:rsidRDefault="006365E0" w:rsidP="006365E0">
            <w:pPr>
              <w:pStyle w:val="TableParagraph"/>
              <w:ind w:left="71" w:right="55"/>
              <w:jc w:val="center"/>
              <w:rPr>
                <w:rFonts w:ascii="Arial" w:hAnsi="Arial" w:cs="Arial"/>
              </w:rPr>
            </w:pPr>
          </w:p>
          <w:p w14:paraId="5CA93528" w14:textId="77777777" w:rsidR="006365E0" w:rsidRPr="002C7889" w:rsidRDefault="006365E0" w:rsidP="006365E0">
            <w:pPr>
              <w:pStyle w:val="TableParagraph"/>
              <w:ind w:left="71" w:right="55"/>
              <w:jc w:val="center"/>
              <w:rPr>
                <w:rFonts w:ascii="Arial" w:hAnsi="Arial" w:cs="Arial"/>
              </w:rPr>
            </w:pPr>
          </w:p>
          <w:p w14:paraId="4BBDB0EF" w14:textId="626933E5" w:rsidR="006365E0" w:rsidRPr="00B51231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Acta</w:t>
            </w:r>
            <w:r w:rsidRPr="002C7889">
              <w:rPr>
                <w:rFonts w:ascii="Arial" w:hAnsi="Arial" w:cs="Arial"/>
                <w:spacing w:val="-9"/>
              </w:rPr>
              <w:t xml:space="preserve"> </w:t>
            </w:r>
            <w:r w:rsidRPr="002C7889">
              <w:rPr>
                <w:rFonts w:ascii="Arial" w:hAnsi="Arial" w:cs="Arial"/>
              </w:rPr>
              <w:t>de</w:t>
            </w:r>
            <w:r w:rsidRPr="002C7889">
              <w:rPr>
                <w:rFonts w:ascii="Arial" w:hAnsi="Arial" w:cs="Arial"/>
                <w:spacing w:val="-6"/>
              </w:rPr>
              <w:t xml:space="preserve"> </w:t>
            </w:r>
            <w:r w:rsidRPr="002C7889">
              <w:rPr>
                <w:rFonts w:ascii="Arial" w:hAnsi="Arial" w:cs="Arial"/>
              </w:rPr>
              <w:t>Reunión</w:t>
            </w:r>
          </w:p>
        </w:tc>
      </w:tr>
      <w:bookmarkEnd w:id="0"/>
      <w:tr w:rsidR="006365E0" w14:paraId="41D75847" w14:textId="77777777" w:rsidTr="006365E0">
        <w:tc>
          <w:tcPr>
            <w:tcW w:w="567" w:type="dxa"/>
            <w:vAlign w:val="center"/>
          </w:tcPr>
          <w:p w14:paraId="08623843" w14:textId="77777777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23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  <w:p w14:paraId="3B1509FA" w14:textId="77777777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312C9908" w14:textId="77777777" w:rsidR="006365E0" w:rsidRPr="00B51231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395" w:type="dxa"/>
          </w:tcPr>
          <w:p w14:paraId="2EE6DAAF" w14:textId="77777777" w:rsidR="006365E0" w:rsidRPr="002C7889" w:rsidRDefault="006365E0" w:rsidP="006365E0">
            <w:pPr>
              <w:pStyle w:val="TableParagraph"/>
              <w:ind w:left="6" w:right="149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Elaborar la invitación de convocatoria</w:t>
            </w:r>
          </w:p>
          <w:p w14:paraId="69603155" w14:textId="77777777" w:rsidR="006365E0" w:rsidRPr="002C7889" w:rsidRDefault="006365E0" w:rsidP="006365E0">
            <w:pPr>
              <w:pStyle w:val="TableParagraph"/>
              <w:ind w:left="6" w:right="149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para las elecciones del COPASST,</w:t>
            </w:r>
          </w:p>
          <w:p w14:paraId="2A5167D7" w14:textId="77777777" w:rsidR="006365E0" w:rsidRPr="002C7889" w:rsidRDefault="006365E0" w:rsidP="006365E0">
            <w:pPr>
              <w:pStyle w:val="TableParagraph"/>
              <w:ind w:left="6" w:right="149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precisando los requisitos y parámetros</w:t>
            </w:r>
          </w:p>
          <w:p w14:paraId="10097468" w14:textId="77777777" w:rsidR="006365E0" w:rsidRPr="002C7889" w:rsidRDefault="006365E0" w:rsidP="006365E0">
            <w:pPr>
              <w:pStyle w:val="TableParagraph"/>
              <w:ind w:left="6" w:right="149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definidos para las personas que quieran</w:t>
            </w:r>
          </w:p>
          <w:p w14:paraId="55C37054" w14:textId="77777777" w:rsidR="006365E0" w:rsidRPr="002C7889" w:rsidRDefault="006365E0" w:rsidP="006365E0">
            <w:pPr>
              <w:pStyle w:val="TableParagraph"/>
              <w:ind w:left="6" w:right="149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postularse para ser miembros del</w:t>
            </w:r>
          </w:p>
          <w:p w14:paraId="16F7A040" w14:textId="45B92959" w:rsidR="006365E0" w:rsidRPr="00B51231" w:rsidRDefault="006365E0" w:rsidP="006365E0">
            <w:pPr>
              <w:pStyle w:val="TableParagraph"/>
              <w:ind w:right="5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 xml:space="preserve">COPASS a través de la plataforma SIAP – grupo WhatsApp </w:t>
            </w:r>
          </w:p>
        </w:tc>
        <w:tc>
          <w:tcPr>
            <w:tcW w:w="2152" w:type="dxa"/>
          </w:tcPr>
          <w:p w14:paraId="6B740536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JEFE DE OFICINA DEL TALENTO HUMANO.</w:t>
            </w:r>
          </w:p>
          <w:p w14:paraId="34CB70A5" w14:textId="5CF8C634" w:rsidR="006365E0" w:rsidRPr="00B51231" w:rsidRDefault="006365E0" w:rsidP="006365E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Prof. U. SST</w:t>
            </w:r>
          </w:p>
        </w:tc>
        <w:tc>
          <w:tcPr>
            <w:tcW w:w="2809" w:type="dxa"/>
          </w:tcPr>
          <w:p w14:paraId="4ED88DC9" w14:textId="77777777" w:rsidR="006365E0" w:rsidRPr="002C7889" w:rsidRDefault="006365E0" w:rsidP="006365E0">
            <w:pPr>
              <w:pStyle w:val="TableParagraph"/>
              <w:spacing w:before="208"/>
              <w:ind w:left="71" w:right="55"/>
              <w:jc w:val="center"/>
              <w:rPr>
                <w:rFonts w:ascii="Arial" w:hAnsi="Arial" w:cs="Arial"/>
              </w:rPr>
            </w:pPr>
          </w:p>
          <w:p w14:paraId="7BAD4906" w14:textId="64C42A24" w:rsidR="006365E0" w:rsidRPr="00B51231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 xml:space="preserve">Invitación </w:t>
            </w:r>
          </w:p>
        </w:tc>
      </w:tr>
      <w:tr w:rsidR="006365E0" w14:paraId="6663A9CA" w14:textId="77777777" w:rsidTr="006365E0">
        <w:trPr>
          <w:trHeight w:val="714"/>
        </w:trPr>
        <w:tc>
          <w:tcPr>
            <w:tcW w:w="567" w:type="dxa"/>
            <w:vAlign w:val="center"/>
          </w:tcPr>
          <w:p w14:paraId="7D626140" w14:textId="77777777" w:rsidR="006365E0" w:rsidRPr="00B51231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23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395" w:type="dxa"/>
          </w:tcPr>
          <w:p w14:paraId="3659559B" w14:textId="77777777" w:rsidR="006365E0" w:rsidRPr="002C7889" w:rsidRDefault="006365E0" w:rsidP="006365E0">
            <w:pPr>
              <w:pStyle w:val="TableParagraph"/>
              <w:ind w:left="6" w:right="149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Recibir los formatos diligenciados de inscripción individual en el formato designado para durante el tiempo</w:t>
            </w:r>
          </w:p>
          <w:p w14:paraId="1C35F620" w14:textId="77777777" w:rsidR="006365E0" w:rsidRPr="002C7889" w:rsidRDefault="006365E0" w:rsidP="006365E0">
            <w:pPr>
              <w:pStyle w:val="TableParagraph"/>
              <w:ind w:left="6" w:right="149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definido en la comunicación de</w:t>
            </w:r>
          </w:p>
          <w:p w14:paraId="4239BCB3" w14:textId="5D2FE2CB" w:rsidR="006365E0" w:rsidRPr="00B51231" w:rsidRDefault="006365E0" w:rsidP="006365E0">
            <w:pPr>
              <w:pStyle w:val="TableParagraph"/>
              <w:ind w:right="5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convocatoria.</w:t>
            </w:r>
          </w:p>
        </w:tc>
        <w:tc>
          <w:tcPr>
            <w:tcW w:w="2152" w:type="dxa"/>
          </w:tcPr>
          <w:p w14:paraId="111C764B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OFICINA TALENTO HUMANO.</w:t>
            </w:r>
          </w:p>
          <w:p w14:paraId="3C0900F6" w14:textId="0BF2C7FB" w:rsidR="006365E0" w:rsidRPr="00986601" w:rsidRDefault="006365E0" w:rsidP="006365E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Prof. U. SST</w:t>
            </w:r>
          </w:p>
        </w:tc>
        <w:tc>
          <w:tcPr>
            <w:tcW w:w="2809" w:type="dxa"/>
          </w:tcPr>
          <w:p w14:paraId="7BEEAC84" w14:textId="77777777" w:rsidR="006365E0" w:rsidRPr="002C7889" w:rsidRDefault="006365E0" w:rsidP="006365E0">
            <w:pPr>
              <w:pStyle w:val="TableParagraph"/>
              <w:rPr>
                <w:rFonts w:ascii="Arial" w:hAnsi="Arial" w:cs="Arial"/>
              </w:rPr>
            </w:pPr>
          </w:p>
          <w:p w14:paraId="6FF35DD5" w14:textId="0E5D36F9" w:rsidR="006365E0" w:rsidRPr="00B51231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C7889">
              <w:rPr>
                <w:rFonts w:ascii="Arial" w:hAnsi="Arial" w:cs="Arial"/>
              </w:rPr>
              <w:t xml:space="preserve">Formatos </w:t>
            </w:r>
          </w:p>
        </w:tc>
      </w:tr>
      <w:tr w:rsidR="006365E0" w14:paraId="041BF5D9" w14:textId="77777777" w:rsidTr="00C974F0">
        <w:trPr>
          <w:trHeight w:val="1288"/>
        </w:trPr>
        <w:tc>
          <w:tcPr>
            <w:tcW w:w="567" w:type="dxa"/>
            <w:vAlign w:val="center"/>
          </w:tcPr>
          <w:p w14:paraId="4D7B2691" w14:textId="5BF8C566" w:rsidR="006365E0" w:rsidRPr="002F1B45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4</w:t>
            </w:r>
          </w:p>
        </w:tc>
        <w:tc>
          <w:tcPr>
            <w:tcW w:w="4395" w:type="dxa"/>
          </w:tcPr>
          <w:p w14:paraId="0A35036C" w14:textId="05FD5074" w:rsidR="006365E0" w:rsidRPr="00B51231" w:rsidRDefault="006365E0" w:rsidP="006365E0">
            <w:pPr>
              <w:pStyle w:val="TableParagraph"/>
              <w:ind w:left="72" w:right="51"/>
              <w:jc w:val="both"/>
              <w:rPr>
                <w:rFonts w:ascii="Arial" w:hAnsi="Arial" w:cs="Arial"/>
                <w:bCs/>
              </w:rPr>
            </w:pPr>
            <w:r w:rsidRPr="002C7889">
              <w:rPr>
                <w:rFonts w:ascii="Arial" w:hAnsi="Arial" w:cs="Arial"/>
              </w:rPr>
              <w:t xml:space="preserve">Realizar el proceso de votaciones en las instalaciones de la Personería Distrital de Cartagena, luego de los resultados se conoce por medio de la cantidad de votos, los aspirante principales y suplentes </w:t>
            </w:r>
          </w:p>
        </w:tc>
        <w:tc>
          <w:tcPr>
            <w:tcW w:w="2152" w:type="dxa"/>
          </w:tcPr>
          <w:p w14:paraId="620433A0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</w:p>
          <w:p w14:paraId="563D77E3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OFICINA TALENTO HUMANO.</w:t>
            </w:r>
          </w:p>
          <w:p w14:paraId="2ED0FD02" w14:textId="0F2D157C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7889">
              <w:rPr>
                <w:rFonts w:ascii="Arial" w:hAnsi="Arial" w:cs="Arial"/>
              </w:rPr>
              <w:t>Prof. U. SST</w:t>
            </w:r>
          </w:p>
        </w:tc>
        <w:tc>
          <w:tcPr>
            <w:tcW w:w="2809" w:type="dxa"/>
          </w:tcPr>
          <w:p w14:paraId="04E3CD4D" w14:textId="77777777" w:rsidR="006365E0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04406AAD" w14:textId="77777777" w:rsidR="006365E0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30B08510" w14:textId="77777777" w:rsidR="006365E0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7B4BE2E8" w14:textId="77777777" w:rsidR="006365E0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744131AF" w14:textId="3FB77C45" w:rsidR="006365E0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6365E0" w14:paraId="09003C76" w14:textId="77777777" w:rsidTr="006365E0">
        <w:tc>
          <w:tcPr>
            <w:tcW w:w="567" w:type="dxa"/>
            <w:vAlign w:val="center"/>
          </w:tcPr>
          <w:p w14:paraId="7B91DBF6" w14:textId="232CFA68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5</w:t>
            </w:r>
          </w:p>
          <w:p w14:paraId="16B2F9E8" w14:textId="77777777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395" w:type="dxa"/>
          </w:tcPr>
          <w:p w14:paraId="6B29FEE3" w14:textId="16151981" w:rsidR="006365E0" w:rsidRPr="00B51231" w:rsidRDefault="006365E0" w:rsidP="006365E0">
            <w:pPr>
              <w:pStyle w:val="TableParagraph"/>
              <w:ind w:left="72" w:right="51"/>
              <w:jc w:val="both"/>
              <w:rPr>
                <w:rFonts w:ascii="Arial" w:hAnsi="Arial" w:cs="Arial"/>
                <w:bCs/>
              </w:rPr>
            </w:pPr>
            <w:r w:rsidRPr="002C7889">
              <w:rPr>
                <w:rFonts w:ascii="Arial" w:hAnsi="Arial" w:cs="Arial"/>
              </w:rPr>
              <w:t>El jefe de talento humano recibe acta de candidatos elegidos para proyectar resolución de los miembros del COPASST, para ser luego enviada a la oficina de jurídica para su revisión y visto bueno, Luego es enviada a la Personera Distrital de Cartagena para firma.</w:t>
            </w:r>
          </w:p>
        </w:tc>
        <w:tc>
          <w:tcPr>
            <w:tcW w:w="2152" w:type="dxa"/>
          </w:tcPr>
          <w:p w14:paraId="4280329E" w14:textId="77777777" w:rsidR="006365E0" w:rsidRPr="002C7889" w:rsidRDefault="006365E0" w:rsidP="006365E0">
            <w:pPr>
              <w:pStyle w:val="TableParagraph"/>
              <w:ind w:left="66" w:right="53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OFICINA TALENTO HUMANO/</w:t>
            </w:r>
          </w:p>
          <w:p w14:paraId="452440DA" w14:textId="4B22BF8C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7889">
              <w:rPr>
                <w:rFonts w:ascii="Arial" w:hAnsi="Arial" w:cs="Arial"/>
              </w:rPr>
              <w:t xml:space="preserve">Prof. U. SST/jefe de oficina de jurídica </w:t>
            </w:r>
          </w:p>
        </w:tc>
        <w:tc>
          <w:tcPr>
            <w:tcW w:w="2809" w:type="dxa"/>
          </w:tcPr>
          <w:p w14:paraId="1AD8C4BD" w14:textId="77777777" w:rsidR="006365E0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6365E0" w14:paraId="347ED8DF" w14:textId="77777777" w:rsidTr="006365E0">
        <w:tc>
          <w:tcPr>
            <w:tcW w:w="567" w:type="dxa"/>
            <w:vAlign w:val="center"/>
          </w:tcPr>
          <w:p w14:paraId="6F9DBFD6" w14:textId="507EF06F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395" w:type="dxa"/>
          </w:tcPr>
          <w:p w14:paraId="11D55B52" w14:textId="7CE13B44" w:rsidR="006365E0" w:rsidRPr="00B51231" w:rsidRDefault="006365E0" w:rsidP="006365E0">
            <w:pPr>
              <w:pStyle w:val="TableParagraph"/>
              <w:ind w:left="72" w:right="51"/>
              <w:jc w:val="both"/>
              <w:rPr>
                <w:rFonts w:ascii="Arial" w:hAnsi="Arial" w:cs="Arial"/>
                <w:bCs/>
              </w:rPr>
            </w:pPr>
            <w:r w:rsidRPr="002C7889">
              <w:rPr>
                <w:rFonts w:ascii="Arial" w:hAnsi="Arial" w:cs="Arial"/>
              </w:rPr>
              <w:t>La profesional universitaria de SST planificara las reuniones mínimo una vez al mes con los miembros del COPASST</w:t>
            </w:r>
          </w:p>
        </w:tc>
        <w:tc>
          <w:tcPr>
            <w:tcW w:w="2152" w:type="dxa"/>
          </w:tcPr>
          <w:p w14:paraId="411D25E4" w14:textId="67ABA3A6" w:rsidR="006365E0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7889">
              <w:rPr>
                <w:rFonts w:ascii="Arial" w:hAnsi="Arial" w:cs="Arial"/>
              </w:rPr>
              <w:t>Prof. U. SST/Miembros del COPASST</w:t>
            </w:r>
          </w:p>
        </w:tc>
        <w:tc>
          <w:tcPr>
            <w:tcW w:w="2809" w:type="dxa"/>
            <w:vAlign w:val="center"/>
          </w:tcPr>
          <w:p w14:paraId="16437226" w14:textId="3EB21290" w:rsidR="006365E0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C7889">
              <w:rPr>
                <w:rFonts w:ascii="Arial" w:hAnsi="Arial" w:cs="Arial"/>
              </w:rPr>
              <w:t>Actas</w:t>
            </w:r>
          </w:p>
        </w:tc>
      </w:tr>
    </w:tbl>
    <w:p w14:paraId="00F914EC" w14:textId="77777777" w:rsidR="009C5E02" w:rsidRDefault="009C5E02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0A997A3" w14:textId="77777777" w:rsidR="006365E0" w:rsidRDefault="006365E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84C8534" w14:textId="6A0CC66D" w:rsidR="006365E0" w:rsidRDefault="006365E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PLANIFICACION DEL PLAN ANUAL DE SST </w:t>
      </w:r>
    </w:p>
    <w:p w14:paraId="53151B59" w14:textId="77777777" w:rsidR="006365E0" w:rsidRDefault="006365E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689"/>
        <w:gridCol w:w="3280"/>
        <w:gridCol w:w="2863"/>
        <w:gridCol w:w="3091"/>
      </w:tblGrid>
      <w:tr w:rsidR="006365E0" w:rsidRPr="00B51231" w14:paraId="6E93B057" w14:textId="77777777" w:rsidTr="00E12672">
        <w:tc>
          <w:tcPr>
            <w:tcW w:w="689" w:type="dxa"/>
          </w:tcPr>
          <w:p w14:paraId="648CB037" w14:textId="77777777" w:rsidR="006365E0" w:rsidRPr="00B51231" w:rsidRDefault="006365E0" w:rsidP="00590319">
            <w:pPr>
              <w:pStyle w:val="TableParagraph"/>
              <w:spacing w:before="40"/>
              <w:ind w:left="69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60520410"/>
            <w:r w:rsidRPr="00B512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280" w:type="dxa"/>
          </w:tcPr>
          <w:p w14:paraId="04511E9A" w14:textId="77777777" w:rsidR="006365E0" w:rsidRPr="00B51231" w:rsidRDefault="006365E0" w:rsidP="00590319">
            <w:pPr>
              <w:pStyle w:val="TableParagraph"/>
              <w:spacing w:before="40"/>
              <w:ind w:right="163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863" w:type="dxa"/>
          </w:tcPr>
          <w:p w14:paraId="370FADA6" w14:textId="77777777" w:rsidR="006365E0" w:rsidRPr="00B51231" w:rsidRDefault="006365E0" w:rsidP="00590319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3091" w:type="dxa"/>
          </w:tcPr>
          <w:p w14:paraId="6F857984" w14:textId="77777777" w:rsidR="006365E0" w:rsidRPr="00B51231" w:rsidRDefault="006365E0" w:rsidP="00590319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</w:tr>
      <w:tr w:rsidR="006365E0" w:rsidRPr="00B51231" w14:paraId="63508C1B" w14:textId="77777777" w:rsidTr="00E12672">
        <w:trPr>
          <w:trHeight w:val="1211"/>
        </w:trPr>
        <w:tc>
          <w:tcPr>
            <w:tcW w:w="689" w:type="dxa"/>
            <w:vAlign w:val="center"/>
          </w:tcPr>
          <w:p w14:paraId="32E0EF52" w14:textId="77777777" w:rsidR="006365E0" w:rsidRPr="00B51231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23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280" w:type="dxa"/>
          </w:tcPr>
          <w:p w14:paraId="51E3624C" w14:textId="4B625393" w:rsidR="006365E0" w:rsidRPr="00B51231" w:rsidRDefault="006365E0" w:rsidP="006365E0">
            <w:pPr>
              <w:pStyle w:val="TableParagraph"/>
              <w:ind w:left="72" w:right="51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CO"/>
              </w:rPr>
            </w:pPr>
            <w:r w:rsidRPr="002C7889">
              <w:rPr>
                <w:rFonts w:ascii="Arial" w:hAnsi="Arial" w:cs="Arial"/>
              </w:rPr>
              <w:t xml:space="preserve">Con apoyo con la ARL </w:t>
            </w:r>
            <w:r w:rsidR="00E12672">
              <w:rPr>
                <w:rFonts w:ascii="Arial" w:hAnsi="Arial" w:cs="Arial"/>
              </w:rPr>
              <w:t xml:space="preserve">se </w:t>
            </w:r>
            <w:r w:rsidRPr="002C7889">
              <w:rPr>
                <w:rFonts w:ascii="Arial" w:hAnsi="Arial" w:cs="Arial"/>
              </w:rPr>
              <w:t>planific</w:t>
            </w:r>
            <w:r w:rsidR="00E12672">
              <w:rPr>
                <w:rFonts w:ascii="Arial" w:hAnsi="Arial" w:cs="Arial"/>
              </w:rPr>
              <w:t>a</w:t>
            </w:r>
            <w:r w:rsidRPr="002C7889">
              <w:rPr>
                <w:rFonts w:ascii="Arial" w:hAnsi="Arial" w:cs="Arial"/>
              </w:rPr>
              <w:t xml:space="preserve"> la proyección del Plan Anual de SST, la cual se realiza anual. </w:t>
            </w:r>
          </w:p>
        </w:tc>
        <w:tc>
          <w:tcPr>
            <w:tcW w:w="2863" w:type="dxa"/>
          </w:tcPr>
          <w:p w14:paraId="03290D36" w14:textId="71CFFD02" w:rsidR="006365E0" w:rsidRPr="00B51231" w:rsidRDefault="006365E0" w:rsidP="006365E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Jefe de oficina de Talento Humano /Profesional universitario /ARL</w:t>
            </w:r>
          </w:p>
        </w:tc>
        <w:tc>
          <w:tcPr>
            <w:tcW w:w="3091" w:type="dxa"/>
          </w:tcPr>
          <w:p w14:paraId="7CFC6A4C" w14:textId="77777777" w:rsidR="006365E0" w:rsidRPr="002C7889" w:rsidRDefault="006365E0" w:rsidP="006365E0">
            <w:pPr>
              <w:rPr>
                <w:rFonts w:ascii="Arial" w:hAnsi="Arial" w:cs="Arial"/>
              </w:rPr>
            </w:pPr>
          </w:p>
          <w:p w14:paraId="7A86DE04" w14:textId="77777777" w:rsidR="006365E0" w:rsidRPr="002C7889" w:rsidRDefault="006365E0" w:rsidP="006365E0">
            <w:pPr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 xml:space="preserve">   </w:t>
            </w:r>
          </w:p>
          <w:p w14:paraId="69C5C62D" w14:textId="23003BC3" w:rsidR="006365E0" w:rsidRPr="00B51231" w:rsidRDefault="006365E0" w:rsidP="006365E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Plan Anual de SST</w:t>
            </w:r>
          </w:p>
        </w:tc>
      </w:tr>
      <w:bookmarkEnd w:id="4"/>
      <w:tr w:rsidR="006365E0" w:rsidRPr="00B51231" w14:paraId="4E92C156" w14:textId="77777777" w:rsidTr="00E12672">
        <w:trPr>
          <w:trHeight w:val="1211"/>
        </w:trPr>
        <w:tc>
          <w:tcPr>
            <w:tcW w:w="689" w:type="dxa"/>
            <w:vAlign w:val="center"/>
          </w:tcPr>
          <w:p w14:paraId="447FE9D7" w14:textId="6F0FD6EF" w:rsidR="006365E0" w:rsidRPr="00B51231" w:rsidRDefault="006365E0" w:rsidP="006365E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280" w:type="dxa"/>
          </w:tcPr>
          <w:p w14:paraId="7A3AC8A9" w14:textId="423A4F21" w:rsidR="006365E0" w:rsidRPr="002C7889" w:rsidRDefault="006365E0" w:rsidP="006365E0">
            <w:pPr>
              <w:pStyle w:val="TableParagraph"/>
              <w:ind w:left="72" w:right="51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 xml:space="preserve">El Plan Anual de SST es enviado por la jefe de talento humano al proceso de direccionamiento estratégico para su revisión y luego ser presentado al comité de gestión y desempeño con los demás planes institucionales de la entidad para su aprobación, socialización y publicación en </w:t>
            </w:r>
            <w:r w:rsidR="00C974F0" w:rsidRPr="002C7889">
              <w:rPr>
                <w:rFonts w:ascii="Arial" w:hAnsi="Arial" w:cs="Arial"/>
              </w:rPr>
              <w:t>página</w:t>
            </w:r>
            <w:r w:rsidRPr="002C7889">
              <w:rPr>
                <w:rFonts w:ascii="Arial" w:hAnsi="Arial" w:cs="Arial"/>
              </w:rPr>
              <w:t xml:space="preserve"> web </w:t>
            </w:r>
          </w:p>
        </w:tc>
        <w:tc>
          <w:tcPr>
            <w:tcW w:w="2863" w:type="dxa"/>
          </w:tcPr>
          <w:p w14:paraId="108D2BF3" w14:textId="77777777" w:rsidR="00C974F0" w:rsidRDefault="00C974F0" w:rsidP="00C974F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</w:p>
          <w:p w14:paraId="6E0D144F" w14:textId="77777777" w:rsidR="00E12672" w:rsidRDefault="00E12672" w:rsidP="00C974F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</w:p>
          <w:p w14:paraId="1D9D71B4" w14:textId="77777777" w:rsidR="00E12672" w:rsidRDefault="00E12672" w:rsidP="00C974F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</w:p>
          <w:p w14:paraId="3C3104F7" w14:textId="06D1119D" w:rsidR="006365E0" w:rsidRPr="002C7889" w:rsidRDefault="006365E0" w:rsidP="00C974F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 xml:space="preserve">Jefe de oficina de Talento Humano </w:t>
            </w:r>
          </w:p>
        </w:tc>
        <w:tc>
          <w:tcPr>
            <w:tcW w:w="3091" w:type="dxa"/>
          </w:tcPr>
          <w:p w14:paraId="1F9391EA" w14:textId="77777777" w:rsidR="006365E0" w:rsidRPr="002C7889" w:rsidRDefault="006365E0" w:rsidP="006365E0">
            <w:pPr>
              <w:rPr>
                <w:rFonts w:ascii="Arial" w:hAnsi="Arial" w:cs="Arial"/>
              </w:rPr>
            </w:pPr>
          </w:p>
          <w:p w14:paraId="7B518D0E" w14:textId="77777777" w:rsidR="006365E0" w:rsidRPr="002C7889" w:rsidRDefault="006365E0" w:rsidP="006365E0">
            <w:pPr>
              <w:rPr>
                <w:rFonts w:ascii="Arial" w:hAnsi="Arial" w:cs="Arial"/>
              </w:rPr>
            </w:pPr>
          </w:p>
          <w:p w14:paraId="2AFBCADC" w14:textId="77777777" w:rsidR="00E12672" w:rsidRDefault="00E12672" w:rsidP="00C974F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</w:p>
          <w:p w14:paraId="029D4422" w14:textId="3C1FCCAD" w:rsidR="006365E0" w:rsidRPr="002C7889" w:rsidRDefault="006365E0" w:rsidP="00C974F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 xml:space="preserve">Acta de comité </w:t>
            </w:r>
          </w:p>
          <w:p w14:paraId="3F983E17" w14:textId="0DF753FE" w:rsidR="006365E0" w:rsidRPr="002C7889" w:rsidRDefault="00C974F0" w:rsidP="00C974F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Página</w:t>
            </w:r>
            <w:r w:rsidR="006365E0" w:rsidRPr="002C7889">
              <w:rPr>
                <w:rFonts w:ascii="Arial" w:hAnsi="Arial" w:cs="Arial"/>
              </w:rPr>
              <w:t xml:space="preserve"> web </w:t>
            </w:r>
          </w:p>
        </w:tc>
      </w:tr>
      <w:tr w:rsidR="00C974F0" w:rsidRPr="00B51231" w14:paraId="54F2E767" w14:textId="77777777" w:rsidTr="00E12672">
        <w:trPr>
          <w:trHeight w:val="1211"/>
        </w:trPr>
        <w:tc>
          <w:tcPr>
            <w:tcW w:w="689" w:type="dxa"/>
            <w:vAlign w:val="center"/>
          </w:tcPr>
          <w:p w14:paraId="2B55A243" w14:textId="7299EA91" w:rsidR="00C974F0" w:rsidRDefault="00C974F0" w:rsidP="00C974F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280" w:type="dxa"/>
          </w:tcPr>
          <w:p w14:paraId="1AA36C69" w14:textId="77777777" w:rsidR="00C974F0" w:rsidRDefault="00C974F0" w:rsidP="00C974F0">
            <w:pPr>
              <w:pStyle w:val="TableParagraph"/>
              <w:ind w:left="72" w:right="51"/>
              <w:jc w:val="both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Gestionar y concertar con ARL</w:t>
            </w:r>
            <w:r w:rsidRPr="002C7889">
              <w:rPr>
                <w:rFonts w:ascii="Arial" w:hAnsi="Arial" w:cs="Arial"/>
                <w:spacing w:val="1"/>
              </w:rPr>
              <w:t xml:space="preserve"> </w:t>
            </w:r>
            <w:r w:rsidRPr="002C7889">
              <w:rPr>
                <w:rFonts w:ascii="Arial" w:hAnsi="Arial" w:cs="Arial"/>
              </w:rPr>
              <w:t>apoyo en capacitación y</w:t>
            </w:r>
            <w:r w:rsidRPr="002C7889">
              <w:rPr>
                <w:rFonts w:ascii="Arial" w:hAnsi="Arial" w:cs="Arial"/>
                <w:spacing w:val="1"/>
              </w:rPr>
              <w:t xml:space="preserve"> </w:t>
            </w:r>
            <w:r w:rsidRPr="002C7889">
              <w:rPr>
                <w:rFonts w:ascii="Arial" w:hAnsi="Arial" w:cs="Arial"/>
              </w:rPr>
              <w:t>preparación sobre tema de Seguridad y Salud en el trabajo.</w:t>
            </w:r>
          </w:p>
          <w:p w14:paraId="2B9CDBA9" w14:textId="77777777" w:rsidR="00C974F0" w:rsidRDefault="00C974F0" w:rsidP="00C974F0">
            <w:pPr>
              <w:pStyle w:val="TableParagraph"/>
              <w:ind w:left="72" w:right="51"/>
              <w:jc w:val="both"/>
              <w:rPr>
                <w:rFonts w:ascii="Arial" w:hAnsi="Arial" w:cs="Arial"/>
              </w:rPr>
            </w:pPr>
          </w:p>
          <w:p w14:paraId="2FF31736" w14:textId="77777777" w:rsidR="003F0386" w:rsidRPr="003F0386" w:rsidRDefault="003F0386" w:rsidP="003F0386">
            <w:pPr>
              <w:rPr>
                <w:lang w:val="es-ES" w:eastAsia="en-US"/>
              </w:rPr>
            </w:pPr>
          </w:p>
          <w:p w14:paraId="0F3EB424" w14:textId="0468ABA7" w:rsidR="003F0386" w:rsidRPr="003F0386" w:rsidRDefault="003F0386" w:rsidP="003F0386">
            <w:pPr>
              <w:jc w:val="right"/>
              <w:rPr>
                <w:lang w:val="es-ES" w:eastAsia="en-US"/>
              </w:rPr>
            </w:pPr>
          </w:p>
        </w:tc>
        <w:tc>
          <w:tcPr>
            <w:tcW w:w="2863" w:type="dxa"/>
          </w:tcPr>
          <w:p w14:paraId="3E8DD972" w14:textId="77777777" w:rsidR="00C974F0" w:rsidRPr="002C7889" w:rsidRDefault="00C974F0" w:rsidP="00C974F0">
            <w:pPr>
              <w:ind w:left="70" w:right="51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lastRenderedPageBreak/>
              <w:t>Prof. U. SST</w:t>
            </w:r>
          </w:p>
          <w:p w14:paraId="73918DB6" w14:textId="62DBB198" w:rsidR="00C974F0" w:rsidRDefault="00C974F0" w:rsidP="00C974F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Ejecutivo Integral Servicios- ARL.</w:t>
            </w:r>
          </w:p>
        </w:tc>
        <w:tc>
          <w:tcPr>
            <w:tcW w:w="3091" w:type="dxa"/>
          </w:tcPr>
          <w:p w14:paraId="2139037D" w14:textId="77777777" w:rsidR="00C974F0" w:rsidRPr="00C974F0" w:rsidRDefault="00C974F0" w:rsidP="00C974F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</w:p>
          <w:p w14:paraId="31F667A5" w14:textId="2347A223" w:rsidR="00C974F0" w:rsidRPr="002C7889" w:rsidRDefault="00C974F0" w:rsidP="00C974F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Acta de reuniones</w:t>
            </w:r>
          </w:p>
        </w:tc>
      </w:tr>
      <w:tr w:rsidR="00C974F0" w:rsidRPr="00B51231" w14:paraId="029D844C" w14:textId="77777777" w:rsidTr="00E12672">
        <w:trPr>
          <w:trHeight w:val="1211"/>
        </w:trPr>
        <w:tc>
          <w:tcPr>
            <w:tcW w:w="689" w:type="dxa"/>
            <w:vAlign w:val="center"/>
          </w:tcPr>
          <w:p w14:paraId="72B1C2B8" w14:textId="15C8B6F6" w:rsidR="00C974F0" w:rsidRDefault="00C974F0" w:rsidP="00C974F0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280" w:type="dxa"/>
          </w:tcPr>
          <w:p w14:paraId="28880C26" w14:textId="3112B08F" w:rsidR="00C974F0" w:rsidRPr="002C7889" w:rsidRDefault="00C974F0" w:rsidP="00C974F0">
            <w:pPr>
              <w:pStyle w:val="TableParagraph"/>
              <w:ind w:righ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C7889">
              <w:rPr>
                <w:rFonts w:ascii="Arial" w:hAnsi="Arial" w:cs="Arial"/>
              </w:rPr>
              <w:t xml:space="preserve">mplementar </w:t>
            </w:r>
            <w:r>
              <w:rPr>
                <w:rFonts w:ascii="Arial" w:hAnsi="Arial" w:cs="Arial"/>
              </w:rPr>
              <w:t xml:space="preserve">y desarrollar la promoción y prevención en los servidores de la entidad </w:t>
            </w:r>
          </w:p>
        </w:tc>
        <w:tc>
          <w:tcPr>
            <w:tcW w:w="2863" w:type="dxa"/>
          </w:tcPr>
          <w:p w14:paraId="2459FCFE" w14:textId="014801B5" w:rsidR="00C974F0" w:rsidRPr="002C7889" w:rsidRDefault="00C974F0" w:rsidP="00C974F0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sz w:val="35"/>
              </w:rPr>
            </w:pPr>
            <w:r w:rsidRPr="002C7889">
              <w:rPr>
                <w:rFonts w:ascii="Arial" w:hAnsi="Arial" w:cs="Arial"/>
                <w:sz w:val="35"/>
              </w:rPr>
              <w:t xml:space="preserve"> </w:t>
            </w:r>
            <w:r w:rsidR="00E12672" w:rsidRPr="00E12672">
              <w:rPr>
                <w:rFonts w:ascii="Arial" w:hAnsi="Arial" w:cs="Arial"/>
              </w:rPr>
              <w:t>Jefe de oficina de Talento Humano</w:t>
            </w:r>
            <w:r w:rsidRPr="002C7889">
              <w:rPr>
                <w:rFonts w:ascii="Arial" w:hAnsi="Arial" w:cs="Arial"/>
              </w:rPr>
              <w:t xml:space="preserve">       Prof. U. SST</w:t>
            </w:r>
          </w:p>
          <w:p w14:paraId="0646D8A9" w14:textId="77777777" w:rsidR="00C974F0" w:rsidRPr="002C7889" w:rsidRDefault="00C974F0" w:rsidP="00C974F0">
            <w:pPr>
              <w:ind w:left="70" w:right="51"/>
              <w:jc w:val="center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66F2907A" w14:textId="02172CBB" w:rsidR="00C974F0" w:rsidRPr="00C974F0" w:rsidRDefault="00C974F0" w:rsidP="00C974F0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>Acta de reuniones</w:t>
            </w:r>
            <w:r>
              <w:rPr>
                <w:rFonts w:ascii="Arial" w:hAnsi="Arial" w:cs="Arial"/>
              </w:rPr>
              <w:t xml:space="preserve">/Formatos/registro de asistencia/Informes </w:t>
            </w:r>
          </w:p>
        </w:tc>
      </w:tr>
    </w:tbl>
    <w:p w14:paraId="4D79FE2C" w14:textId="77777777" w:rsidR="006365E0" w:rsidRDefault="006365E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73866AB" w14:textId="119E13D1" w:rsidR="006365E0" w:rsidRDefault="00C974F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BRIGADAS DE EMERGENCIA </w:t>
      </w:r>
    </w:p>
    <w:p w14:paraId="3B7460A4" w14:textId="77777777" w:rsidR="00C974F0" w:rsidRDefault="00C974F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4253"/>
        <w:gridCol w:w="2152"/>
        <w:gridCol w:w="2809"/>
      </w:tblGrid>
      <w:tr w:rsidR="00C974F0" w:rsidRPr="00B51231" w14:paraId="5252E1BE" w14:textId="77777777" w:rsidTr="00590319">
        <w:tc>
          <w:tcPr>
            <w:tcW w:w="709" w:type="dxa"/>
          </w:tcPr>
          <w:p w14:paraId="1BF7676D" w14:textId="77777777" w:rsidR="00C974F0" w:rsidRPr="00B51231" w:rsidRDefault="00C974F0" w:rsidP="00590319">
            <w:pPr>
              <w:pStyle w:val="TableParagraph"/>
              <w:spacing w:before="40"/>
              <w:ind w:left="69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60521893"/>
            <w:r w:rsidRPr="00B512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53" w:type="dxa"/>
          </w:tcPr>
          <w:p w14:paraId="7D478381" w14:textId="77777777" w:rsidR="00C974F0" w:rsidRPr="00B51231" w:rsidRDefault="00C974F0" w:rsidP="00590319">
            <w:pPr>
              <w:pStyle w:val="TableParagraph"/>
              <w:spacing w:before="40"/>
              <w:ind w:right="163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152" w:type="dxa"/>
          </w:tcPr>
          <w:p w14:paraId="3B8CF3EF" w14:textId="77777777" w:rsidR="00C974F0" w:rsidRPr="00B51231" w:rsidRDefault="00C974F0" w:rsidP="00590319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809" w:type="dxa"/>
          </w:tcPr>
          <w:p w14:paraId="2976EC45" w14:textId="77777777" w:rsidR="00C974F0" w:rsidRPr="00B51231" w:rsidRDefault="00C974F0" w:rsidP="00590319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</w:tr>
      <w:tr w:rsidR="00C974F0" w:rsidRPr="00B51231" w14:paraId="4F916DDC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50AB0539" w14:textId="77777777" w:rsidR="00C974F0" w:rsidRPr="00B51231" w:rsidRDefault="00C974F0" w:rsidP="00590319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23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3" w:type="dxa"/>
          </w:tcPr>
          <w:p w14:paraId="4BF43552" w14:textId="39F0B27F" w:rsidR="00C974F0" w:rsidRPr="00B51231" w:rsidRDefault="000D4C06" w:rsidP="000D4C06">
            <w:pPr>
              <w:pStyle w:val="TableParagraph"/>
              <w:spacing w:before="40"/>
              <w:ind w:left="71" w:right="52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CO"/>
              </w:rPr>
            </w:pPr>
            <w:r w:rsidRPr="000D4C06">
              <w:rPr>
                <w:rFonts w:ascii="Arial" w:hAnsi="Arial" w:cs="Arial"/>
              </w:rPr>
              <w:t>Convocar a los servidores</w:t>
            </w:r>
            <w:r>
              <w:rPr>
                <w:rFonts w:ascii="Arial" w:hAnsi="Arial" w:cs="Arial"/>
              </w:rPr>
              <w:t xml:space="preserve"> públicos p</w:t>
            </w:r>
            <w:r w:rsidRPr="000D4C06">
              <w:rPr>
                <w:rFonts w:ascii="Arial" w:hAnsi="Arial" w:cs="Arial"/>
              </w:rPr>
              <w:t>ara incorporarse en la Brigada</w:t>
            </w:r>
            <w:r>
              <w:rPr>
                <w:rFonts w:ascii="Arial" w:hAnsi="Arial" w:cs="Arial"/>
              </w:rPr>
              <w:t xml:space="preserve"> </w:t>
            </w:r>
            <w:r w:rsidRPr="000D4C06">
              <w:rPr>
                <w:rFonts w:ascii="Arial" w:hAnsi="Arial" w:cs="Arial"/>
              </w:rPr>
              <w:t>de Emergencias</w:t>
            </w:r>
            <w:r>
              <w:rPr>
                <w:rFonts w:ascii="Arial" w:hAnsi="Arial" w:cs="Arial"/>
              </w:rPr>
              <w:t xml:space="preserve"> de la personería Distrital de Cartagena a</w:t>
            </w:r>
            <w:r w:rsidRPr="000D4C06">
              <w:rPr>
                <w:rFonts w:ascii="Arial" w:hAnsi="Arial" w:cs="Arial"/>
              </w:rPr>
              <w:t xml:space="preserve"> través de</w:t>
            </w:r>
            <w:r>
              <w:rPr>
                <w:rFonts w:ascii="Arial" w:hAnsi="Arial" w:cs="Arial"/>
              </w:rPr>
              <w:t>l aplicativo SIAP, grupo de WhatsApp y presencial</w:t>
            </w:r>
          </w:p>
        </w:tc>
        <w:tc>
          <w:tcPr>
            <w:tcW w:w="2152" w:type="dxa"/>
          </w:tcPr>
          <w:p w14:paraId="28BBB620" w14:textId="4C9AC6D7" w:rsidR="00C974F0" w:rsidRPr="00B51231" w:rsidRDefault="00C974F0" w:rsidP="00590319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7889">
              <w:rPr>
                <w:rFonts w:ascii="Arial" w:hAnsi="Arial" w:cs="Arial"/>
              </w:rPr>
              <w:t>Jefe de oficina de Talento Humano /Profesional universitario</w:t>
            </w:r>
          </w:p>
        </w:tc>
        <w:tc>
          <w:tcPr>
            <w:tcW w:w="2809" w:type="dxa"/>
          </w:tcPr>
          <w:p w14:paraId="4446B6E0" w14:textId="77777777" w:rsidR="00C974F0" w:rsidRPr="002C7889" w:rsidRDefault="00C974F0" w:rsidP="00590319">
            <w:pPr>
              <w:rPr>
                <w:rFonts w:ascii="Arial" w:hAnsi="Arial" w:cs="Arial"/>
              </w:rPr>
            </w:pPr>
          </w:p>
          <w:p w14:paraId="7A4662AC" w14:textId="77777777" w:rsidR="00C974F0" w:rsidRPr="002C7889" w:rsidRDefault="00C974F0" w:rsidP="00590319">
            <w:pPr>
              <w:rPr>
                <w:rFonts w:ascii="Arial" w:hAnsi="Arial" w:cs="Arial"/>
              </w:rPr>
            </w:pPr>
            <w:r w:rsidRPr="002C7889">
              <w:rPr>
                <w:rFonts w:ascii="Arial" w:hAnsi="Arial" w:cs="Arial"/>
              </w:rPr>
              <w:t xml:space="preserve">   </w:t>
            </w:r>
          </w:p>
          <w:p w14:paraId="794462DB" w14:textId="6E5AE43E" w:rsidR="00C974F0" w:rsidRPr="00B51231" w:rsidRDefault="000D4C06" w:rsidP="00590319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Circular /SIAP</w:t>
            </w:r>
          </w:p>
        </w:tc>
      </w:tr>
      <w:bookmarkEnd w:id="5"/>
      <w:tr w:rsidR="000D4C06" w:rsidRPr="00B51231" w14:paraId="534AA117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508AC5BF" w14:textId="42D943D3" w:rsidR="000D4C06" w:rsidRPr="00B51231" w:rsidRDefault="000D4C06" w:rsidP="00590319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3" w:type="dxa"/>
          </w:tcPr>
          <w:p w14:paraId="7B08663E" w14:textId="77777777" w:rsidR="000D4C06" w:rsidRPr="000D4C06" w:rsidRDefault="000D4C06" w:rsidP="000D4C06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0D4C06">
              <w:rPr>
                <w:rFonts w:ascii="Arial" w:hAnsi="Arial" w:cs="Arial"/>
              </w:rPr>
              <w:t>Realizar la inscripción de los</w:t>
            </w:r>
          </w:p>
          <w:p w14:paraId="0C475A61" w14:textId="77777777" w:rsidR="000D4C06" w:rsidRPr="000D4C06" w:rsidRDefault="000D4C06" w:rsidP="000D4C06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0D4C06">
              <w:rPr>
                <w:rFonts w:ascii="Arial" w:hAnsi="Arial" w:cs="Arial"/>
              </w:rPr>
              <w:t>candidatos interesados se hará de</w:t>
            </w:r>
          </w:p>
          <w:p w14:paraId="2862E679" w14:textId="3B701761" w:rsidR="000D4C06" w:rsidRPr="000D4C06" w:rsidRDefault="000D4C06" w:rsidP="000D4C06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0D4C06">
              <w:rPr>
                <w:rFonts w:ascii="Arial" w:hAnsi="Arial" w:cs="Arial"/>
              </w:rPr>
              <w:t xml:space="preserve">forma </w:t>
            </w:r>
            <w:r>
              <w:rPr>
                <w:rFonts w:ascii="Arial" w:hAnsi="Arial" w:cs="Arial"/>
              </w:rPr>
              <w:t xml:space="preserve">presencial </w:t>
            </w:r>
            <w:r w:rsidRPr="000D4C06">
              <w:rPr>
                <w:rFonts w:ascii="Arial" w:hAnsi="Arial" w:cs="Arial"/>
              </w:rPr>
              <w:t xml:space="preserve">mediante </w:t>
            </w:r>
            <w:r>
              <w:rPr>
                <w:rFonts w:ascii="Arial" w:hAnsi="Arial" w:cs="Arial"/>
              </w:rPr>
              <w:t xml:space="preserve">el formato de convocatoria brigadas de emergencia </w:t>
            </w:r>
          </w:p>
          <w:p w14:paraId="76D11CE1" w14:textId="66E6462F" w:rsidR="000D4C06" w:rsidRPr="000D4C06" w:rsidRDefault="000D4C06" w:rsidP="000D4C06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14:paraId="4F4DE48A" w14:textId="23C409ED" w:rsidR="000D4C06" w:rsidRDefault="000D4C06" w:rsidP="000D4C06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  <w:r w:rsidRPr="000D4C06">
              <w:rPr>
                <w:rFonts w:ascii="Arial" w:hAnsi="Arial" w:cs="Arial"/>
              </w:rPr>
              <w:t>Jefe de oficina de Talento Humano /Profesional universitario</w:t>
            </w:r>
          </w:p>
        </w:tc>
        <w:tc>
          <w:tcPr>
            <w:tcW w:w="2809" w:type="dxa"/>
          </w:tcPr>
          <w:p w14:paraId="2CC249A9" w14:textId="77777777" w:rsidR="000D4C06" w:rsidRDefault="000D4C06" w:rsidP="000D4C06">
            <w:pPr>
              <w:spacing w:before="40"/>
              <w:ind w:left="71" w:right="52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</w:p>
          <w:p w14:paraId="7A456542" w14:textId="1FE37BC8" w:rsidR="000D4C06" w:rsidRPr="000D4C06" w:rsidRDefault="000D4C06" w:rsidP="000D4C06">
            <w:pPr>
              <w:spacing w:before="40"/>
              <w:ind w:left="71" w:right="52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Formato </w:t>
            </w:r>
            <w:r w:rsidRPr="000D4C06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convocatoria brigadas de emergencia</w:t>
            </w:r>
          </w:p>
        </w:tc>
      </w:tr>
      <w:tr w:rsidR="000D4C06" w:rsidRPr="00B51231" w14:paraId="44BCC109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78E5C753" w14:textId="04776BCC" w:rsidR="000D4C06" w:rsidRPr="00B51231" w:rsidRDefault="000D4C06" w:rsidP="00590319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253" w:type="dxa"/>
          </w:tcPr>
          <w:p w14:paraId="73A8BE79" w14:textId="77777777" w:rsidR="000D4C06" w:rsidRPr="000D4C06" w:rsidRDefault="000D4C06" w:rsidP="000D4C06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0D4C06">
              <w:rPr>
                <w:rFonts w:ascii="Arial" w:hAnsi="Arial" w:cs="Arial"/>
              </w:rPr>
              <w:t>En caso de no contar con los</w:t>
            </w:r>
          </w:p>
          <w:p w14:paraId="2BA02DEE" w14:textId="77777777" w:rsidR="000D4C06" w:rsidRPr="000D4C06" w:rsidRDefault="000D4C06" w:rsidP="000D4C06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0D4C06">
              <w:rPr>
                <w:rFonts w:ascii="Arial" w:hAnsi="Arial" w:cs="Arial"/>
              </w:rPr>
              <w:t>candidatos requeridos se debe de</w:t>
            </w:r>
          </w:p>
          <w:p w14:paraId="221CC53F" w14:textId="427624C4" w:rsidR="000D4C06" w:rsidRPr="000D4C06" w:rsidRDefault="000D4C06" w:rsidP="00E12672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0D4C06">
              <w:rPr>
                <w:rFonts w:ascii="Arial" w:hAnsi="Arial" w:cs="Arial"/>
              </w:rPr>
              <w:t xml:space="preserve">realizar nuevamente la convocatoria </w:t>
            </w:r>
            <w:r>
              <w:rPr>
                <w:rFonts w:ascii="Arial" w:hAnsi="Arial" w:cs="Arial"/>
              </w:rPr>
              <w:t xml:space="preserve">a los 6 meses y repetir el proceso de la actividad 1 y 2. </w:t>
            </w:r>
          </w:p>
        </w:tc>
        <w:tc>
          <w:tcPr>
            <w:tcW w:w="2152" w:type="dxa"/>
          </w:tcPr>
          <w:p w14:paraId="44C7D2BC" w14:textId="5FC9A7E2" w:rsidR="000D4C06" w:rsidRDefault="00F2555B" w:rsidP="000D4C06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  <w:r w:rsidRPr="00F2555B">
              <w:rPr>
                <w:rFonts w:ascii="Arial" w:hAnsi="Arial" w:cs="Arial"/>
              </w:rPr>
              <w:t>Jefe de oficina de Talento Humano /Profesional universitario</w:t>
            </w:r>
          </w:p>
        </w:tc>
        <w:tc>
          <w:tcPr>
            <w:tcW w:w="2809" w:type="dxa"/>
          </w:tcPr>
          <w:p w14:paraId="2C89A3A9" w14:textId="77777777" w:rsidR="000D4C06" w:rsidRDefault="000D4C06" w:rsidP="000D4C06">
            <w:pPr>
              <w:spacing w:before="40"/>
              <w:ind w:left="71" w:right="52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</w:p>
          <w:p w14:paraId="525E023F" w14:textId="77777777" w:rsidR="00F2555B" w:rsidRDefault="00F2555B" w:rsidP="000D4C06">
            <w:pPr>
              <w:spacing w:before="40"/>
              <w:ind w:left="71" w:right="52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</w:p>
          <w:p w14:paraId="40EC4FC3" w14:textId="7BCA0E02" w:rsidR="00F2555B" w:rsidRPr="000D4C06" w:rsidRDefault="00F2555B" w:rsidP="00F2555B">
            <w:pPr>
              <w:spacing w:before="40"/>
              <w:ind w:left="71" w:right="52"/>
              <w:jc w:val="center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N/A</w:t>
            </w:r>
          </w:p>
        </w:tc>
      </w:tr>
      <w:tr w:rsidR="000D4C06" w:rsidRPr="00B51231" w14:paraId="2E5CDDAE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40D8BCA4" w14:textId="78EA9B4E" w:rsidR="000D4C06" w:rsidRPr="00B51231" w:rsidRDefault="00F2555B" w:rsidP="00590319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4253" w:type="dxa"/>
          </w:tcPr>
          <w:p w14:paraId="7BEC4314" w14:textId="50DDBBD1" w:rsidR="000D4C06" w:rsidRPr="00F2555B" w:rsidRDefault="00F2555B" w:rsidP="00F2555B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profesional universitaria de SST realizara</w:t>
            </w:r>
            <w:r w:rsidR="000D4C06" w:rsidRPr="00F2555B">
              <w:rPr>
                <w:rFonts w:ascii="Arial" w:hAnsi="Arial" w:cs="Arial"/>
              </w:rPr>
              <w:t xml:space="preserve"> la inscripción de los</w:t>
            </w:r>
          </w:p>
          <w:p w14:paraId="55C9C94D" w14:textId="3005AD66" w:rsidR="000D4C06" w:rsidRPr="00F2555B" w:rsidRDefault="000D4C06" w:rsidP="00F2555B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F2555B">
              <w:rPr>
                <w:rFonts w:ascii="Arial" w:hAnsi="Arial" w:cs="Arial"/>
              </w:rPr>
              <w:t>candidatos interesados</w:t>
            </w:r>
            <w:r w:rsidR="00F2555B">
              <w:rPr>
                <w:rFonts w:ascii="Arial" w:hAnsi="Arial" w:cs="Arial"/>
              </w:rPr>
              <w:t xml:space="preserve"> por medio digital anexando al manual de brigada de emergencia </w:t>
            </w:r>
          </w:p>
        </w:tc>
        <w:tc>
          <w:tcPr>
            <w:tcW w:w="2152" w:type="dxa"/>
          </w:tcPr>
          <w:p w14:paraId="393C7420" w14:textId="43C44A0E" w:rsidR="000D4C06" w:rsidRDefault="00F2555B" w:rsidP="00590319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  <w:r w:rsidRPr="00F2555B">
              <w:rPr>
                <w:rFonts w:ascii="Arial" w:hAnsi="Arial" w:cs="Arial"/>
              </w:rPr>
              <w:t>Jefe de oficina de Talento Humano /Profesional universitario</w:t>
            </w:r>
          </w:p>
        </w:tc>
        <w:tc>
          <w:tcPr>
            <w:tcW w:w="2809" w:type="dxa"/>
          </w:tcPr>
          <w:p w14:paraId="7FB45DF6" w14:textId="77777777" w:rsidR="000D4C06" w:rsidRDefault="000D4C06" w:rsidP="00590319">
            <w:pPr>
              <w:rPr>
                <w:rFonts w:ascii="Arial" w:hAnsi="Arial" w:cs="Arial"/>
              </w:rPr>
            </w:pPr>
          </w:p>
          <w:p w14:paraId="32B5E7D3" w14:textId="77777777" w:rsidR="00F2555B" w:rsidRDefault="00F2555B" w:rsidP="00590319">
            <w:pPr>
              <w:rPr>
                <w:rFonts w:ascii="Arial" w:hAnsi="Arial" w:cs="Arial"/>
              </w:rPr>
            </w:pPr>
          </w:p>
          <w:p w14:paraId="5F3FD1B4" w14:textId="160028B5" w:rsidR="00F2555B" w:rsidRPr="002C7889" w:rsidRDefault="00F2555B" w:rsidP="0059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2555B">
              <w:rPr>
                <w:rFonts w:ascii="Arial" w:hAnsi="Arial" w:cs="Arial"/>
              </w:rPr>
              <w:t>Formato convocatoria brigadas de emergencia</w:t>
            </w:r>
          </w:p>
        </w:tc>
      </w:tr>
      <w:tr w:rsidR="000D4C06" w:rsidRPr="00B51231" w14:paraId="4A274337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75388703" w14:textId="1F265649" w:rsidR="000D4C06" w:rsidRPr="00B51231" w:rsidRDefault="00F2555B" w:rsidP="00590319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4253" w:type="dxa"/>
          </w:tcPr>
          <w:p w14:paraId="456715BB" w14:textId="0CB82970" w:rsidR="000D4C06" w:rsidRPr="00F2555B" w:rsidRDefault="000D4C06" w:rsidP="00F2555B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F2555B">
              <w:rPr>
                <w:rFonts w:ascii="Arial" w:hAnsi="Arial" w:cs="Arial"/>
              </w:rPr>
              <w:t>Convocar reunión con los integrantes</w:t>
            </w:r>
            <w:r w:rsidR="00F2555B">
              <w:rPr>
                <w:rFonts w:ascii="Arial" w:hAnsi="Arial" w:cs="Arial"/>
              </w:rPr>
              <w:t xml:space="preserve"> actuales y nuevos de la </w:t>
            </w:r>
            <w:r w:rsidRPr="00F2555B">
              <w:rPr>
                <w:rFonts w:ascii="Arial" w:hAnsi="Arial" w:cs="Arial"/>
              </w:rPr>
              <w:t>Brigada Emergencias</w:t>
            </w:r>
            <w:r w:rsidR="00F2555B">
              <w:rPr>
                <w:rFonts w:ascii="Arial" w:hAnsi="Arial" w:cs="Arial"/>
              </w:rPr>
              <w:t xml:space="preserve"> de le Personería Distrital para planificar la programación 2024</w:t>
            </w:r>
          </w:p>
          <w:p w14:paraId="14A06259" w14:textId="368C7606" w:rsidR="000D4C06" w:rsidRPr="000D4C06" w:rsidRDefault="000D4C06" w:rsidP="00F2555B">
            <w:pPr>
              <w:pStyle w:val="TableParagraph"/>
              <w:spacing w:before="40"/>
              <w:ind w:left="71" w:right="52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CO"/>
              </w:rPr>
            </w:pPr>
            <w:r w:rsidRPr="00F2555B">
              <w:rPr>
                <w:rFonts w:ascii="Arial" w:hAnsi="Arial" w:cs="Arial"/>
              </w:rPr>
              <w:t>.</w:t>
            </w:r>
          </w:p>
        </w:tc>
        <w:tc>
          <w:tcPr>
            <w:tcW w:w="2152" w:type="dxa"/>
          </w:tcPr>
          <w:p w14:paraId="67E9A54E" w14:textId="55B5AB31" w:rsidR="000D4C06" w:rsidRDefault="00F2555B" w:rsidP="00590319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  <w:r w:rsidRPr="00F2555B">
              <w:rPr>
                <w:rFonts w:ascii="Arial" w:hAnsi="Arial" w:cs="Arial"/>
              </w:rPr>
              <w:t>Jefe de oficina de Talento Humano /Profesional universitario</w:t>
            </w:r>
          </w:p>
        </w:tc>
        <w:tc>
          <w:tcPr>
            <w:tcW w:w="2809" w:type="dxa"/>
          </w:tcPr>
          <w:p w14:paraId="71F6A5FD" w14:textId="77777777" w:rsidR="000D4C06" w:rsidRDefault="000D4C06" w:rsidP="00590319">
            <w:pPr>
              <w:rPr>
                <w:rFonts w:ascii="Arial" w:hAnsi="Arial" w:cs="Arial"/>
              </w:rPr>
            </w:pPr>
          </w:p>
          <w:p w14:paraId="34D0E6CE" w14:textId="77777777" w:rsidR="00F2555B" w:rsidRDefault="00F2555B" w:rsidP="00590319">
            <w:pPr>
              <w:rPr>
                <w:rFonts w:ascii="Arial" w:hAnsi="Arial" w:cs="Arial"/>
              </w:rPr>
            </w:pPr>
          </w:p>
          <w:p w14:paraId="43114DAF" w14:textId="77777777" w:rsidR="00F2555B" w:rsidRDefault="00F2555B" w:rsidP="00590319">
            <w:pPr>
              <w:rPr>
                <w:rFonts w:ascii="Arial" w:hAnsi="Arial" w:cs="Arial"/>
              </w:rPr>
            </w:pPr>
          </w:p>
          <w:p w14:paraId="09778B4A" w14:textId="1F67BDD4" w:rsidR="00F2555B" w:rsidRPr="002C7889" w:rsidRDefault="00F2555B" w:rsidP="0059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Acta </w:t>
            </w:r>
          </w:p>
        </w:tc>
      </w:tr>
      <w:tr w:rsidR="000D4C06" w:rsidRPr="00B51231" w14:paraId="152AC5B6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444D6DFD" w14:textId="5023ED76" w:rsidR="000D4C06" w:rsidRPr="00B51231" w:rsidRDefault="00F2555B" w:rsidP="00590319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6</w:t>
            </w:r>
          </w:p>
        </w:tc>
        <w:tc>
          <w:tcPr>
            <w:tcW w:w="4253" w:type="dxa"/>
          </w:tcPr>
          <w:p w14:paraId="6981667D" w14:textId="30A76411" w:rsidR="000D4C06" w:rsidRPr="00F2555B" w:rsidRDefault="000D4C06" w:rsidP="00F2555B">
            <w:pPr>
              <w:pStyle w:val="TableParagraph"/>
              <w:spacing w:before="40"/>
              <w:ind w:left="71" w:right="52"/>
              <w:jc w:val="both"/>
              <w:rPr>
                <w:rFonts w:ascii="Arial" w:hAnsi="Arial" w:cs="Arial"/>
              </w:rPr>
            </w:pPr>
            <w:r w:rsidRPr="00F2555B">
              <w:rPr>
                <w:rFonts w:ascii="Arial" w:hAnsi="Arial" w:cs="Arial"/>
              </w:rPr>
              <w:t>Divulgación</w:t>
            </w:r>
            <w:r w:rsidR="00F2555B">
              <w:rPr>
                <w:rFonts w:ascii="Arial" w:hAnsi="Arial" w:cs="Arial"/>
              </w:rPr>
              <w:t xml:space="preserve"> de la conformación de la Brigada</w:t>
            </w:r>
            <w:r w:rsidRPr="00F2555B">
              <w:rPr>
                <w:rFonts w:ascii="Arial" w:hAnsi="Arial" w:cs="Arial"/>
              </w:rPr>
              <w:t xml:space="preserve"> </w:t>
            </w:r>
            <w:r w:rsidR="00F2555B">
              <w:rPr>
                <w:rFonts w:ascii="Arial" w:hAnsi="Arial" w:cs="Arial"/>
              </w:rPr>
              <w:t>de</w:t>
            </w:r>
            <w:r w:rsidRPr="00F2555B">
              <w:rPr>
                <w:rFonts w:ascii="Arial" w:hAnsi="Arial" w:cs="Arial"/>
              </w:rPr>
              <w:t xml:space="preserve"> Emergencias</w:t>
            </w:r>
            <w:r w:rsidR="00F2555B">
              <w:rPr>
                <w:rFonts w:ascii="Arial" w:hAnsi="Arial" w:cs="Arial"/>
              </w:rPr>
              <w:t xml:space="preserve"> de la entidad</w:t>
            </w:r>
          </w:p>
        </w:tc>
        <w:tc>
          <w:tcPr>
            <w:tcW w:w="2152" w:type="dxa"/>
          </w:tcPr>
          <w:p w14:paraId="2445B29D" w14:textId="2180B7E6" w:rsidR="000D4C06" w:rsidRDefault="00F2555B" w:rsidP="00590319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  <w:r w:rsidRPr="00F2555B">
              <w:rPr>
                <w:rFonts w:ascii="Arial" w:hAnsi="Arial" w:cs="Arial"/>
              </w:rPr>
              <w:t>Jefe de oficina de Talento Humano /Profesional universitario</w:t>
            </w:r>
          </w:p>
        </w:tc>
        <w:tc>
          <w:tcPr>
            <w:tcW w:w="2809" w:type="dxa"/>
          </w:tcPr>
          <w:p w14:paraId="5F1E34A1" w14:textId="77777777" w:rsidR="000D4C06" w:rsidRDefault="000D4C06" w:rsidP="00590319">
            <w:pPr>
              <w:rPr>
                <w:rFonts w:ascii="Arial" w:hAnsi="Arial" w:cs="Arial"/>
              </w:rPr>
            </w:pPr>
          </w:p>
          <w:p w14:paraId="3ECFCAE2" w14:textId="77777777" w:rsidR="00F2555B" w:rsidRDefault="00F2555B" w:rsidP="00590319">
            <w:pPr>
              <w:rPr>
                <w:rFonts w:ascii="Arial" w:hAnsi="Arial" w:cs="Arial"/>
              </w:rPr>
            </w:pPr>
          </w:p>
          <w:p w14:paraId="20E1E56A" w14:textId="5AAA5A69" w:rsidR="00F2555B" w:rsidRPr="002C7889" w:rsidRDefault="00F2555B" w:rsidP="0059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SIAP – PUBLICACIONES </w:t>
            </w:r>
          </w:p>
        </w:tc>
      </w:tr>
    </w:tbl>
    <w:p w14:paraId="3B73FDF6" w14:textId="77777777" w:rsidR="00C974F0" w:rsidRDefault="00C974F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C2B8E8C" w14:textId="77777777" w:rsidR="003F0386" w:rsidRDefault="003F0386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3512DF1" w14:textId="77777777" w:rsidR="003F0386" w:rsidRDefault="003F0386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3A9DD38" w14:textId="6E086680" w:rsidR="006365E0" w:rsidRDefault="009036EF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COMITÉ DE CONVIVENCIA LABORAL</w:t>
      </w:r>
    </w:p>
    <w:p w14:paraId="421B7A6E" w14:textId="77777777" w:rsidR="009036EF" w:rsidRDefault="009036EF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4253"/>
        <w:gridCol w:w="2152"/>
        <w:gridCol w:w="2809"/>
      </w:tblGrid>
      <w:tr w:rsidR="009036EF" w:rsidRPr="00B51231" w14:paraId="155D4034" w14:textId="77777777" w:rsidTr="00590319">
        <w:tc>
          <w:tcPr>
            <w:tcW w:w="709" w:type="dxa"/>
          </w:tcPr>
          <w:p w14:paraId="56FF9809" w14:textId="77777777" w:rsidR="009036EF" w:rsidRPr="00B51231" w:rsidRDefault="009036EF" w:rsidP="00590319">
            <w:pPr>
              <w:pStyle w:val="TableParagraph"/>
              <w:spacing w:before="40"/>
              <w:ind w:left="69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53" w:type="dxa"/>
          </w:tcPr>
          <w:p w14:paraId="26786FE8" w14:textId="77777777" w:rsidR="009036EF" w:rsidRPr="00B51231" w:rsidRDefault="009036EF" w:rsidP="00590319">
            <w:pPr>
              <w:pStyle w:val="TableParagraph"/>
              <w:spacing w:before="40"/>
              <w:ind w:right="163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152" w:type="dxa"/>
          </w:tcPr>
          <w:p w14:paraId="7569DA90" w14:textId="77777777" w:rsidR="009036EF" w:rsidRPr="00B51231" w:rsidRDefault="009036EF" w:rsidP="00590319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809" w:type="dxa"/>
          </w:tcPr>
          <w:p w14:paraId="78F2CADC" w14:textId="77777777" w:rsidR="009036EF" w:rsidRPr="00B51231" w:rsidRDefault="009036EF" w:rsidP="00590319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231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</w:tr>
      <w:tr w:rsidR="009036EF" w:rsidRPr="00B51231" w14:paraId="7DDA6593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3574BC1F" w14:textId="77777777" w:rsidR="009036EF" w:rsidRPr="00B51231" w:rsidRDefault="009036EF" w:rsidP="009036EF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5123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253" w:type="dxa"/>
          </w:tcPr>
          <w:p w14:paraId="7D34CC2B" w14:textId="77777777" w:rsidR="009036EF" w:rsidRPr="009036EF" w:rsidRDefault="009036EF" w:rsidP="009036EF">
            <w:pPr>
              <w:widowControl w:val="0"/>
              <w:autoSpaceDE w:val="0"/>
              <w:autoSpaceDN w:val="0"/>
              <w:spacing w:before="82"/>
              <w:ind w:left="6" w:right="149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Establecer los requisitos internos y los parámetros que debe cumplir para quienes quieran postular en conformar el Comité de Convivencia Laboral, teniendo en cuenta la normatividad vigente. Los requisitos mínimos </w:t>
            </w:r>
            <w:proofErr w:type="gramStart"/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</w:t>
            </w:r>
            <w:proofErr w:type="gramEnd"/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tener en cuenta son: </w:t>
            </w:r>
          </w:p>
          <w:p w14:paraId="6D899B88" w14:textId="77777777" w:rsidR="009036EF" w:rsidRPr="009036EF" w:rsidRDefault="009036EF" w:rsidP="009036EF">
            <w:pPr>
              <w:widowControl w:val="0"/>
              <w:autoSpaceDE w:val="0"/>
              <w:autoSpaceDN w:val="0"/>
              <w:spacing w:before="82"/>
              <w:ind w:left="6" w:right="149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▪ Ser funcionario con mínimo 6 meses de vinculación continua en la entidad.</w:t>
            </w:r>
          </w:p>
          <w:p w14:paraId="5A61B1B3" w14:textId="5320B1CE" w:rsidR="009036EF" w:rsidRPr="00B51231" w:rsidRDefault="009036EF" w:rsidP="009036EF">
            <w:pPr>
              <w:pStyle w:val="TableParagraph"/>
              <w:spacing w:before="40"/>
              <w:ind w:left="71" w:right="52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CO"/>
              </w:rPr>
            </w:pPr>
            <w:r w:rsidRPr="009036EF">
              <w:rPr>
                <w:rFonts w:ascii="Arial" w:hAnsi="Arial" w:cs="Arial"/>
              </w:rPr>
              <w:t xml:space="preserve"> ▪ Voluntad y compromiso</w:t>
            </w:r>
          </w:p>
        </w:tc>
        <w:tc>
          <w:tcPr>
            <w:tcW w:w="2152" w:type="dxa"/>
          </w:tcPr>
          <w:p w14:paraId="6C52EC94" w14:textId="77777777" w:rsidR="009036EF" w:rsidRP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</w:p>
          <w:p w14:paraId="05780974" w14:textId="77777777" w:rsidR="009036EF" w:rsidRP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</w:p>
          <w:p w14:paraId="0C8197AB" w14:textId="77777777" w:rsidR="009036EF" w:rsidRP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</w:p>
          <w:p w14:paraId="70EB01F5" w14:textId="6F7DB91F" w:rsidR="009036EF" w:rsidRP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</w:rPr>
            </w:pPr>
            <w:r w:rsidRPr="009036EF">
              <w:rPr>
                <w:rFonts w:ascii="Arial" w:hAnsi="Arial" w:cs="Arial"/>
              </w:rPr>
              <w:t xml:space="preserve">Jefe de talento Humano </w:t>
            </w:r>
          </w:p>
        </w:tc>
        <w:tc>
          <w:tcPr>
            <w:tcW w:w="2809" w:type="dxa"/>
          </w:tcPr>
          <w:p w14:paraId="0637DC58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</w:p>
          <w:p w14:paraId="0D17CA41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</w:p>
          <w:p w14:paraId="57312F7B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</w:p>
          <w:p w14:paraId="711D0E3C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</w:p>
          <w:p w14:paraId="5C2B2294" w14:textId="713C5C8F" w:rsidR="009036EF" w:rsidRP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Circular </w:t>
            </w:r>
          </w:p>
        </w:tc>
      </w:tr>
      <w:tr w:rsidR="009036EF" w:rsidRPr="00B51231" w14:paraId="19DA48E8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3B7AAD55" w14:textId="33977003" w:rsidR="009036EF" w:rsidRPr="00B51231" w:rsidRDefault="009036EF" w:rsidP="009036EF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3" w:type="dxa"/>
          </w:tcPr>
          <w:p w14:paraId="0E94C0A2" w14:textId="24913047" w:rsidR="00C77329" w:rsidRDefault="00C77329" w:rsidP="009036EF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El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funcionario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que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tenga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conflicto con otro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funcionario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ya sea de mayor o</w:t>
            </w:r>
            <w:r w:rsidR="009036EF" w:rsidRPr="009036EF">
              <w:rPr>
                <w:rFonts w:ascii="Arial" w:eastAsia="Arial MT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menor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cargo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en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Escala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jerárquica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Personería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Distrital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 w:rsidR="009036EF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9036EF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Cartagena</w:t>
            </w: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podrá interponer una queja a través de correo de </w:t>
            </w:r>
            <w:hyperlink r:id="rId8" w:history="1">
              <w:r w:rsidRPr="00566092">
                <w:rPr>
                  <w:rStyle w:val="Hipervnculo"/>
                  <w:rFonts w:ascii="Arial" w:eastAsia="Arial MT" w:hAnsi="Arial" w:cs="Arial"/>
                  <w:sz w:val="22"/>
                  <w:szCs w:val="22"/>
                  <w:lang w:val="es-ES" w:eastAsia="en-US"/>
                </w:rPr>
                <w:t>thumano@personeriacartagena.gov.co</w:t>
              </w:r>
            </w:hyperlink>
          </w:p>
          <w:p w14:paraId="6C585797" w14:textId="23A80FA4" w:rsidR="009036EF" w:rsidRPr="009036EF" w:rsidRDefault="009036EF" w:rsidP="009036EF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C77329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Y / </w:t>
            </w:r>
            <w:r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a través del aplicativo SIAP </w:t>
            </w:r>
            <w:r w:rsidR="00C77329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para luego ser </w:t>
            </w:r>
            <w:r w:rsidR="00C77329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>radicada</w:t>
            </w:r>
            <w:r w:rsidRPr="009036EF">
              <w:rPr>
                <w:rFonts w:ascii="Arial" w:eastAsia="Arial MT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="00C77329">
              <w:rPr>
                <w:rFonts w:ascii="Arial" w:eastAsia="Arial MT" w:hAnsi="Arial" w:cs="Arial"/>
                <w:spacing w:val="-59"/>
                <w:sz w:val="22"/>
                <w:szCs w:val="22"/>
                <w:lang w:val="es-ES" w:eastAsia="en-US"/>
              </w:rPr>
              <w:t xml:space="preserve">                           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físicamente</w:t>
            </w:r>
            <w:r w:rsidRPr="009036EF">
              <w:rPr>
                <w:rFonts w:ascii="Arial" w:eastAsia="Arial MT" w:hAnsi="Arial" w:cs="Arial"/>
                <w:spacing w:val="57"/>
                <w:sz w:val="22"/>
                <w:szCs w:val="22"/>
                <w:lang w:val="es-ES" w:eastAsia="en-US"/>
              </w:rPr>
              <w:t xml:space="preserve"> </w:t>
            </w:r>
            <w:r w:rsidR="00C77329">
              <w:rPr>
                <w:rFonts w:ascii="Arial" w:eastAsia="Arial MT" w:hAnsi="Arial" w:cs="Arial"/>
                <w:spacing w:val="57"/>
                <w:sz w:val="22"/>
                <w:szCs w:val="22"/>
                <w:lang w:val="es-ES" w:eastAsia="en-US"/>
              </w:rPr>
              <w:t>al</w:t>
            </w:r>
            <w:r w:rsidR="00C77329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coordinador</w:t>
            </w:r>
            <w:r w:rsidRPr="009036EF">
              <w:rPr>
                <w:rFonts w:ascii="Arial" w:eastAsia="Arial MT" w:hAnsi="Arial" w:cs="Arial"/>
                <w:spacing w:val="2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del</w:t>
            </w:r>
            <w:r w:rsidRPr="009036EF">
              <w:rPr>
                <w:rFonts w:ascii="Arial" w:eastAsia="Arial MT" w:hAnsi="Arial" w:cs="Arial"/>
                <w:spacing w:val="60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comité</w:t>
            </w:r>
            <w:r w:rsidRPr="009036EF">
              <w:rPr>
                <w:rFonts w:ascii="Arial" w:eastAsia="Arial MT" w:hAnsi="Arial" w:cs="Arial"/>
                <w:spacing w:val="57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convivencia</w:t>
            </w:r>
          </w:p>
        </w:tc>
        <w:tc>
          <w:tcPr>
            <w:tcW w:w="2152" w:type="dxa"/>
          </w:tcPr>
          <w:p w14:paraId="7ADB7360" w14:textId="77777777" w:rsid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200780" w14:textId="77777777" w:rsid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A1DDC0" w14:textId="77777777" w:rsid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6C0B66" w14:textId="77777777" w:rsid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252129" w14:textId="045CBB98" w:rsidR="009036EF" w:rsidRPr="00B51231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Comité de convivencia laboral </w:t>
            </w:r>
          </w:p>
        </w:tc>
        <w:tc>
          <w:tcPr>
            <w:tcW w:w="2809" w:type="dxa"/>
          </w:tcPr>
          <w:p w14:paraId="25438979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05C45F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C66C7D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DB6572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39FE0A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SIAP </w:t>
            </w:r>
          </w:p>
          <w:p w14:paraId="104BDFB4" w14:textId="0E237481" w:rsidR="00C77329" w:rsidRDefault="00C77329" w:rsidP="00C77329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  <w:p w14:paraId="6F75EB8C" w14:textId="2C1147AE" w:rsidR="00C77329" w:rsidRPr="00B51231" w:rsidRDefault="00C77329" w:rsidP="00C77329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7329" w:rsidRPr="00B51231" w14:paraId="70B98EF2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6834DB92" w14:textId="19ADD5A0" w:rsidR="00C77329" w:rsidRDefault="00C77329" w:rsidP="009036EF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253" w:type="dxa"/>
          </w:tcPr>
          <w:p w14:paraId="4E933D47" w14:textId="76C03FAF" w:rsidR="00C77329" w:rsidRPr="00C77329" w:rsidRDefault="00C77329" w:rsidP="00C77329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Se recibe y se verifica la queja por parte de los representantes del comité de convivencia laboral y </w:t>
            </w:r>
            <w:r w:rsidR="00780F30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se proyecta acta </w:t>
            </w:r>
          </w:p>
          <w:p w14:paraId="4ED85378" w14:textId="48581C7A" w:rsidR="00C77329" w:rsidRDefault="00780F30" w:rsidP="00780F30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que </w:t>
            </w:r>
            <w:r w:rsidR="00C77329" w:rsidRPr="00C77329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incluye </w:t>
            </w: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la problemática reportada por el servidor </w:t>
            </w:r>
          </w:p>
        </w:tc>
        <w:tc>
          <w:tcPr>
            <w:tcW w:w="2152" w:type="dxa"/>
          </w:tcPr>
          <w:p w14:paraId="5C06FDDB" w14:textId="7C59F0FD" w:rsidR="00C77329" w:rsidRDefault="00780F30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Comité de convivencia laboral</w:t>
            </w:r>
          </w:p>
        </w:tc>
        <w:tc>
          <w:tcPr>
            <w:tcW w:w="2809" w:type="dxa"/>
          </w:tcPr>
          <w:p w14:paraId="386CD229" w14:textId="77777777" w:rsidR="00780F30" w:rsidRDefault="00780F30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459D8B" w14:textId="01B5D9AF" w:rsidR="00C77329" w:rsidRDefault="00780F30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Acta </w:t>
            </w:r>
          </w:p>
        </w:tc>
      </w:tr>
      <w:tr w:rsidR="009036EF" w:rsidRPr="00B51231" w14:paraId="7436E08F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505C4099" w14:textId="3D2801BF" w:rsidR="009036EF" w:rsidRDefault="00780F30" w:rsidP="009036EF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253" w:type="dxa"/>
          </w:tcPr>
          <w:p w14:paraId="7E270180" w14:textId="19822044" w:rsidR="009036EF" w:rsidRPr="009036EF" w:rsidRDefault="009036EF" w:rsidP="009036EF">
            <w:pPr>
              <w:widowControl w:val="0"/>
              <w:autoSpaceDE w:val="0"/>
              <w:autoSpaceDN w:val="0"/>
              <w:ind w:left="110" w:right="95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Citar a las partes a reunión con el comité de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convivencia laboral para que cada uno muestre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sus</w:t>
            </w:r>
            <w:r w:rsidRPr="009036EF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pruebas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y</w:t>
            </w:r>
            <w:r w:rsidRPr="009036EF">
              <w:rPr>
                <w:rFonts w:ascii="Arial" w:eastAsia="Arial MT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exponga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su</w:t>
            </w:r>
            <w:r w:rsidRPr="009036EF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punto</w:t>
            </w:r>
            <w:r w:rsidRPr="009036EF">
              <w:rPr>
                <w:rFonts w:ascii="Arial" w:eastAsia="Arial MT" w:hAnsi="Arial" w:cs="Arial"/>
                <w:spacing w:val="-3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de</w:t>
            </w:r>
            <w:r w:rsidRPr="009036EF">
              <w:rPr>
                <w:rFonts w:ascii="Arial" w:eastAsia="Arial MT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vista</w:t>
            </w:r>
          </w:p>
        </w:tc>
        <w:tc>
          <w:tcPr>
            <w:tcW w:w="2152" w:type="dxa"/>
          </w:tcPr>
          <w:p w14:paraId="39717620" w14:textId="7A079AC9" w:rsidR="009036EF" w:rsidRPr="00B51231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36EF">
              <w:rPr>
                <w:rFonts w:ascii="Arial" w:hAnsi="Arial" w:cs="Arial"/>
                <w:bCs/>
                <w:sz w:val="20"/>
                <w:szCs w:val="20"/>
                <w:lang w:val="es-CO"/>
              </w:rPr>
              <w:t>Comité de convivencia laboral</w:t>
            </w:r>
          </w:p>
        </w:tc>
        <w:tc>
          <w:tcPr>
            <w:tcW w:w="2809" w:type="dxa"/>
          </w:tcPr>
          <w:p w14:paraId="10C9FEA5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CD6F62" w14:textId="303AA987" w:rsidR="009036EF" w:rsidRPr="00B51231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SIAP</w:t>
            </w:r>
          </w:p>
        </w:tc>
      </w:tr>
      <w:tr w:rsidR="009036EF" w:rsidRPr="00B51231" w14:paraId="29EB93CD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12ACA08C" w14:textId="5B8E9BE0" w:rsidR="009036EF" w:rsidRDefault="009036EF" w:rsidP="009036EF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5</w:t>
            </w:r>
          </w:p>
        </w:tc>
        <w:tc>
          <w:tcPr>
            <w:tcW w:w="4253" w:type="dxa"/>
          </w:tcPr>
          <w:p w14:paraId="52E1B6E4" w14:textId="33B31953" w:rsidR="00FE19A2" w:rsidRDefault="009036EF" w:rsidP="009036EF">
            <w:pPr>
              <w:widowControl w:val="0"/>
              <w:autoSpaceDE w:val="0"/>
              <w:autoSpaceDN w:val="0"/>
              <w:spacing w:before="4"/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Buscar acuerdos entre las partes respecto de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sus diferencias</w:t>
            </w:r>
            <w:r w:rsidR="00FE19A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para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llegar a</w:t>
            </w:r>
            <w:r w:rsidRPr="009036EF">
              <w:rPr>
                <w:rFonts w:ascii="Arial" w:eastAsia="Arial MT" w:hAnsi="Arial" w:cs="Arial"/>
                <w:spacing w:val="-59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conciliación</w:t>
            </w:r>
            <w:r w:rsidR="00FE19A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y establecer un plan de mejora. </w:t>
            </w:r>
          </w:p>
          <w:p w14:paraId="378F11FB" w14:textId="24A52240" w:rsidR="00FE19A2" w:rsidRDefault="009036EF" w:rsidP="009036EF">
            <w:pPr>
              <w:widowControl w:val="0"/>
              <w:autoSpaceDE w:val="0"/>
              <w:autoSpaceDN w:val="0"/>
              <w:spacing w:before="4"/>
              <w:rPr>
                <w:rFonts w:ascii="Arial" w:eastAsia="Arial MT" w:hAnsi="Arial" w:cs="Arial"/>
                <w:spacing w:val="-59"/>
                <w:sz w:val="22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Si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las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partes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no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llegan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un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acuerdo</w:t>
            </w:r>
            <w:r w:rsidR="00FE19A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,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C77329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se</w:t>
            </w:r>
            <w:r w:rsidR="00C77329"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="00C77329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>dará</w:t>
            </w:r>
            <w:r w:rsidR="00FE19A2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traslado </w:t>
            </w:r>
            <w:r w:rsidR="00C77329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>a</w:t>
            </w:r>
            <w:r w:rsidR="00780F30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XXX disciplinario /procuraduría /</w:t>
            </w:r>
            <w:r w:rsidR="00C77329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</w:p>
          <w:p w14:paraId="0397DA54" w14:textId="52FE9734" w:rsidR="009036EF" w:rsidRPr="009036EF" w:rsidRDefault="009036EF" w:rsidP="009036EF">
            <w:pPr>
              <w:widowControl w:val="0"/>
              <w:autoSpaceDE w:val="0"/>
              <w:autoSpaceDN w:val="0"/>
              <w:spacing w:before="4"/>
              <w:rPr>
                <w:rFonts w:ascii="Arial" w:eastAsia="Arial MT" w:hAnsi="Arial" w:cs="Arial"/>
                <w:sz w:val="27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para </w:t>
            </w:r>
            <w:r w:rsidR="00FE19A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que </w:t>
            </w:r>
            <w:r w:rsidR="00C77329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el </w:t>
            </w:r>
            <w:r w:rsidR="00C77329"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funcionario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que </w:t>
            </w:r>
            <w:r w:rsidR="00FE19A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se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afectó </w:t>
            </w:r>
            <w:r w:rsidR="00FE19A2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interponga la queja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a quien interpuso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la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queja.</w:t>
            </w:r>
            <w:r w:rsidRPr="009036EF">
              <w:rPr>
                <w:rFonts w:ascii="Arial" w:eastAsia="Arial MT" w:hAnsi="Arial" w:cs="Arial"/>
                <w:spacing w:val="1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152" w:type="dxa"/>
          </w:tcPr>
          <w:p w14:paraId="3E4345F2" w14:textId="77777777" w:rsid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4EE90A16" w14:textId="77777777" w:rsidR="009036EF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739F7638" w14:textId="35DF3460" w:rsidR="009036EF" w:rsidRPr="00B51231" w:rsidRDefault="009036EF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36EF">
              <w:rPr>
                <w:rFonts w:ascii="Arial" w:hAnsi="Arial" w:cs="Arial"/>
                <w:bCs/>
                <w:sz w:val="20"/>
                <w:szCs w:val="20"/>
                <w:lang w:val="es-CO"/>
              </w:rPr>
              <w:t>Comité de convivencia laboral</w:t>
            </w:r>
          </w:p>
        </w:tc>
        <w:tc>
          <w:tcPr>
            <w:tcW w:w="2809" w:type="dxa"/>
          </w:tcPr>
          <w:p w14:paraId="2A17727A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7A9CB99F" w14:textId="77777777" w:rsidR="009036EF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</w:p>
          <w:p w14:paraId="47873AE7" w14:textId="608F7588" w:rsidR="009036EF" w:rsidRPr="00B51231" w:rsidRDefault="009036EF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036EF">
              <w:rPr>
                <w:rFonts w:ascii="Arial" w:hAnsi="Arial" w:cs="Arial"/>
                <w:bCs/>
                <w:sz w:val="20"/>
                <w:szCs w:val="20"/>
                <w:lang w:val="es-CO"/>
              </w:rPr>
              <w:t>SIAP</w:t>
            </w:r>
          </w:p>
        </w:tc>
      </w:tr>
      <w:tr w:rsidR="009036EF" w:rsidRPr="00B51231" w14:paraId="28F82AA7" w14:textId="77777777" w:rsidTr="00590319">
        <w:trPr>
          <w:trHeight w:val="1211"/>
        </w:trPr>
        <w:tc>
          <w:tcPr>
            <w:tcW w:w="709" w:type="dxa"/>
            <w:vAlign w:val="center"/>
          </w:tcPr>
          <w:p w14:paraId="195C324C" w14:textId="32E66654" w:rsidR="009036EF" w:rsidRDefault="009036EF" w:rsidP="009036EF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253" w:type="dxa"/>
          </w:tcPr>
          <w:p w14:paraId="01023A7F" w14:textId="298774EA" w:rsidR="009036EF" w:rsidRPr="009036EF" w:rsidRDefault="009036EF" w:rsidP="009036EF">
            <w:pPr>
              <w:widowControl w:val="0"/>
              <w:autoSpaceDE w:val="0"/>
              <w:autoSpaceDN w:val="0"/>
              <w:spacing w:before="4"/>
              <w:jc w:val="both"/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</w:pP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Realizar y firmar acta por todas las partes y por el comité</w:t>
            </w: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>,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en la</w:t>
            </w:r>
            <w:r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que se aplica</w:t>
            </w:r>
            <w:r w:rsidRPr="009036EF">
              <w:rPr>
                <w:rFonts w:ascii="Arial" w:eastAsia="Arial MT" w:hAnsi="Arial" w:cs="Arial"/>
                <w:sz w:val="22"/>
                <w:szCs w:val="22"/>
                <w:lang w:val="es-ES" w:eastAsia="en-US"/>
              </w:rPr>
              <w:t xml:space="preserve"> cual se explica cuál fue el resultado del comité, consignando compromisos y demás acuerdos a los que hubiere lugar</w:t>
            </w:r>
          </w:p>
        </w:tc>
        <w:tc>
          <w:tcPr>
            <w:tcW w:w="2152" w:type="dxa"/>
          </w:tcPr>
          <w:p w14:paraId="4D8AC60B" w14:textId="57C851C5" w:rsidR="009036EF" w:rsidRPr="00B51231" w:rsidRDefault="00780F30" w:rsidP="009036EF">
            <w:pPr>
              <w:pStyle w:val="TableParagraph"/>
              <w:spacing w:before="40"/>
              <w:ind w:left="163" w:right="1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F30">
              <w:rPr>
                <w:rFonts w:ascii="Arial" w:hAnsi="Arial" w:cs="Arial"/>
                <w:bCs/>
                <w:sz w:val="20"/>
                <w:szCs w:val="20"/>
                <w:lang w:val="es-CO"/>
              </w:rPr>
              <w:t>Comité de convivencia laboral</w:t>
            </w:r>
          </w:p>
        </w:tc>
        <w:tc>
          <w:tcPr>
            <w:tcW w:w="2809" w:type="dxa"/>
          </w:tcPr>
          <w:p w14:paraId="5FDC7EC5" w14:textId="48472355" w:rsidR="009036EF" w:rsidRPr="00B51231" w:rsidRDefault="00780F30" w:rsidP="009036EF">
            <w:pPr>
              <w:pStyle w:val="TableParagraph"/>
              <w:spacing w:before="40"/>
              <w:ind w:left="71" w:right="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Acta </w:t>
            </w:r>
          </w:p>
        </w:tc>
      </w:tr>
    </w:tbl>
    <w:p w14:paraId="087A799A" w14:textId="77777777" w:rsidR="009036EF" w:rsidRDefault="009036EF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11A6387" w14:textId="77777777" w:rsidR="006365E0" w:rsidRDefault="006365E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EA44AF1" w14:textId="77777777" w:rsidR="00986601" w:rsidRPr="00986601" w:rsidRDefault="00986601" w:rsidP="00986601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86601">
        <w:rPr>
          <w:rFonts w:ascii="Arial" w:eastAsia="Times New Roman" w:hAnsi="Arial" w:cs="Arial"/>
          <w:b/>
          <w:sz w:val="24"/>
          <w:szCs w:val="24"/>
          <w:lang w:eastAsia="es-ES"/>
        </w:rPr>
        <w:t>6. DOCUMENTOS DE REFERENCIA</w:t>
      </w:r>
    </w:p>
    <w:p w14:paraId="2FDBFC02" w14:textId="77777777" w:rsidR="00986601" w:rsidRPr="00986601" w:rsidRDefault="00986601" w:rsidP="00986601">
      <w:pPr>
        <w:pStyle w:val="Encabezad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86601">
        <w:rPr>
          <w:rFonts w:ascii="Arial" w:eastAsia="Times New Roman" w:hAnsi="Arial" w:cs="Arial"/>
          <w:bCs/>
          <w:sz w:val="24"/>
          <w:szCs w:val="24"/>
          <w:lang w:eastAsia="es-ES"/>
        </w:rPr>
        <w:t>Página web</w:t>
      </w:r>
    </w:p>
    <w:p w14:paraId="255FB2DE" w14:textId="77777777" w:rsidR="00986601" w:rsidRDefault="00986601" w:rsidP="00986601">
      <w:pPr>
        <w:pStyle w:val="Encabezad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86601">
        <w:rPr>
          <w:rFonts w:ascii="Arial" w:eastAsia="Times New Roman" w:hAnsi="Arial" w:cs="Arial"/>
          <w:bCs/>
          <w:sz w:val="24"/>
          <w:szCs w:val="24"/>
          <w:lang w:eastAsia="es-ES"/>
        </w:rPr>
        <w:t>SIAP</w:t>
      </w:r>
    </w:p>
    <w:p w14:paraId="21DF3837" w14:textId="4D72D0F6" w:rsidR="00780F30" w:rsidRDefault="00780F30" w:rsidP="00986601">
      <w:pPr>
        <w:pStyle w:val="Encabezad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Decreto 1072 del 2015</w:t>
      </w:r>
    </w:p>
    <w:p w14:paraId="223414B6" w14:textId="71A22E27" w:rsidR="00780F30" w:rsidRPr="00986601" w:rsidRDefault="00780F30" w:rsidP="00986601">
      <w:pPr>
        <w:pStyle w:val="Encabezad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Resolución 0312 2019</w:t>
      </w:r>
    </w:p>
    <w:p w14:paraId="635DB5D4" w14:textId="77777777" w:rsidR="00986601" w:rsidRPr="00986601" w:rsidRDefault="00986601" w:rsidP="00986601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86601">
        <w:rPr>
          <w:rFonts w:ascii="Arial" w:eastAsia="Times New Roman" w:hAnsi="Arial" w:cs="Arial"/>
          <w:b/>
          <w:sz w:val="24"/>
          <w:szCs w:val="24"/>
          <w:lang w:eastAsia="es-ES"/>
        </w:rPr>
        <w:t>7. ANEXOS</w:t>
      </w:r>
    </w:p>
    <w:p w14:paraId="5B41413E" w14:textId="290FBF20" w:rsidR="009C5E02" w:rsidRDefault="00780F30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Acta </w:t>
      </w:r>
      <w:r w:rsidR="005E18EA">
        <w:rPr>
          <w:rFonts w:ascii="Arial" w:eastAsia="Times New Roman" w:hAnsi="Arial" w:cs="Arial"/>
          <w:bCs/>
          <w:sz w:val="24"/>
          <w:szCs w:val="24"/>
          <w:lang w:eastAsia="es-ES"/>
        </w:rPr>
        <w:t>/SIAP</w:t>
      </w:r>
    </w:p>
    <w:p w14:paraId="4133B1A9" w14:textId="77777777" w:rsidR="00BD607C" w:rsidRDefault="00BD607C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170CB8D" w14:textId="77777777" w:rsidR="00842BC4" w:rsidRDefault="00986601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8F756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842BC4" w:rsidRPr="0061252A">
        <w:rPr>
          <w:rFonts w:ascii="Arial" w:eastAsia="Times New Roman" w:hAnsi="Arial" w:cs="Arial"/>
          <w:b/>
          <w:sz w:val="24"/>
          <w:szCs w:val="24"/>
          <w:lang w:eastAsia="es-ES"/>
        </w:rPr>
        <w:t>CONTROL DE CAMBIOS</w:t>
      </w:r>
    </w:p>
    <w:p w14:paraId="0F3DCCDF" w14:textId="77777777" w:rsidR="00986601" w:rsidRDefault="00986601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417"/>
        <w:gridCol w:w="993"/>
        <w:gridCol w:w="1559"/>
      </w:tblGrid>
      <w:tr w:rsidR="006E2C0B" w:rsidRPr="006E2C0B" w14:paraId="319EF1AA" w14:textId="77777777" w:rsidTr="00993E80">
        <w:tc>
          <w:tcPr>
            <w:tcW w:w="2268" w:type="dxa"/>
          </w:tcPr>
          <w:p w14:paraId="50E9492C" w14:textId="77777777" w:rsidR="00986601" w:rsidRPr="00AD284C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D284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Identificación</w:t>
            </w:r>
          </w:p>
        </w:tc>
        <w:tc>
          <w:tcPr>
            <w:tcW w:w="1843" w:type="dxa"/>
          </w:tcPr>
          <w:p w14:paraId="20A905BD" w14:textId="77777777" w:rsidR="00986601" w:rsidRPr="00AD284C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D284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Clasificación</w:t>
            </w:r>
          </w:p>
        </w:tc>
        <w:tc>
          <w:tcPr>
            <w:tcW w:w="1843" w:type="dxa"/>
          </w:tcPr>
          <w:p w14:paraId="0F4DD497" w14:textId="77777777" w:rsidR="00986601" w:rsidRPr="00AD284C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D284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Almacenamiento</w:t>
            </w:r>
          </w:p>
        </w:tc>
        <w:tc>
          <w:tcPr>
            <w:tcW w:w="1417" w:type="dxa"/>
          </w:tcPr>
          <w:p w14:paraId="37E16FC9" w14:textId="77777777" w:rsidR="006E2C0B" w:rsidRPr="00AD284C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D284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Tiempo de</w:t>
            </w:r>
          </w:p>
          <w:p w14:paraId="5E8A3E12" w14:textId="77777777" w:rsidR="00986601" w:rsidRPr="00AD284C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D284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Retención</w:t>
            </w:r>
          </w:p>
        </w:tc>
        <w:tc>
          <w:tcPr>
            <w:tcW w:w="993" w:type="dxa"/>
          </w:tcPr>
          <w:p w14:paraId="787C2063" w14:textId="77777777" w:rsidR="00986601" w:rsidRPr="00AD284C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D284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Acceso</w:t>
            </w:r>
          </w:p>
        </w:tc>
        <w:tc>
          <w:tcPr>
            <w:tcW w:w="1559" w:type="dxa"/>
          </w:tcPr>
          <w:p w14:paraId="4CF36CBA" w14:textId="77777777" w:rsidR="00986601" w:rsidRPr="00AD284C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D284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Disposición</w:t>
            </w:r>
          </w:p>
        </w:tc>
      </w:tr>
      <w:tr w:rsidR="006E2C0B" w14:paraId="34606BA8" w14:textId="77777777" w:rsidTr="00993E80">
        <w:tc>
          <w:tcPr>
            <w:tcW w:w="2268" w:type="dxa"/>
          </w:tcPr>
          <w:p w14:paraId="39A9D549" w14:textId="77777777" w:rsidR="006E2C0B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Software</w:t>
            </w:r>
          </w:p>
          <w:p w14:paraId="436812C8" w14:textId="77777777" w:rsidR="006E2C0B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Gestión</w:t>
            </w:r>
          </w:p>
          <w:p w14:paraId="0AA56484" w14:textId="6E58E95D" w:rsidR="00986601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Documenta</w:t>
            </w:r>
            <w:r w:rsidR="00780F3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</w:t>
            </w:r>
          </w:p>
        </w:tc>
        <w:tc>
          <w:tcPr>
            <w:tcW w:w="1843" w:type="dxa"/>
          </w:tcPr>
          <w:p w14:paraId="060DD7F9" w14:textId="77777777" w:rsidR="00986601" w:rsidRPr="006E2C0B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cronológicamente</w:t>
            </w:r>
          </w:p>
        </w:tc>
        <w:tc>
          <w:tcPr>
            <w:tcW w:w="1843" w:type="dxa"/>
          </w:tcPr>
          <w:p w14:paraId="5C2331E3" w14:textId="77777777" w:rsidR="006E2C0B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Responsable:</w:t>
            </w:r>
          </w:p>
          <w:p w14:paraId="4D3DC7C7" w14:textId="77777777" w:rsidR="006E2C0B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Personero delegado</w:t>
            </w:r>
          </w:p>
          <w:p w14:paraId="5625EFDD" w14:textId="77777777" w:rsidR="006E2C0B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Lugar: Archivo de</w:t>
            </w:r>
          </w:p>
          <w:p w14:paraId="086FD192" w14:textId="77777777" w:rsidR="006E2C0B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oficina – Carpeta en PC</w:t>
            </w:r>
          </w:p>
          <w:p w14:paraId="44C7912D" w14:textId="77777777" w:rsidR="00986601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Medio: Físico y virtual</w:t>
            </w:r>
          </w:p>
        </w:tc>
        <w:tc>
          <w:tcPr>
            <w:tcW w:w="1417" w:type="dxa"/>
          </w:tcPr>
          <w:p w14:paraId="37193B99" w14:textId="77777777" w:rsidR="00986601" w:rsidRPr="006E2C0B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2 años</w:t>
            </w:r>
          </w:p>
        </w:tc>
        <w:tc>
          <w:tcPr>
            <w:tcW w:w="993" w:type="dxa"/>
          </w:tcPr>
          <w:p w14:paraId="5E1024A9" w14:textId="77777777" w:rsidR="006E2C0B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Toda la</w:t>
            </w:r>
          </w:p>
          <w:p w14:paraId="2C5B5D8F" w14:textId="77777777" w:rsidR="00986601" w:rsidRPr="006E2C0B" w:rsidRDefault="006E2C0B" w:rsidP="006E2C0B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Organización</w:t>
            </w:r>
          </w:p>
        </w:tc>
        <w:tc>
          <w:tcPr>
            <w:tcW w:w="1559" w:type="dxa"/>
          </w:tcPr>
          <w:p w14:paraId="4820FB95" w14:textId="77777777" w:rsidR="00986601" w:rsidRPr="006E2C0B" w:rsidRDefault="006E2C0B" w:rsidP="00842BC4">
            <w:pPr>
              <w:pStyle w:val="Encabezad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6E2C0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Archivo central</w:t>
            </w:r>
          </w:p>
        </w:tc>
      </w:tr>
    </w:tbl>
    <w:p w14:paraId="720ECE6A" w14:textId="77777777" w:rsidR="00986601" w:rsidRDefault="00986601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7CC003" w14:textId="77777777" w:rsidR="003F0386" w:rsidRDefault="003F0386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8808395" w14:textId="77777777" w:rsidR="00A85A5B" w:rsidRDefault="00A85A5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9E65409" w14:textId="77777777" w:rsidR="00A85A5B" w:rsidRDefault="00A85A5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F87DC1" w14:textId="77777777" w:rsidR="00A85A5B" w:rsidRPr="0061252A" w:rsidRDefault="00A85A5B" w:rsidP="00842BC4">
      <w:pPr>
        <w:pStyle w:val="Encabezad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D11B62A" w14:textId="77777777" w:rsidR="00842BC4" w:rsidRPr="0061252A" w:rsidRDefault="00842BC4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B863442" w14:textId="77777777" w:rsidR="00842BC4" w:rsidRPr="0061252A" w:rsidRDefault="006E2C0B" w:rsidP="00842BC4">
      <w:pPr>
        <w:pStyle w:val="Encabezad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D28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9.</w:t>
      </w:r>
      <w:r w:rsidRPr="006E2C0B">
        <w:t xml:space="preserve"> </w:t>
      </w:r>
      <w:r w:rsidRPr="006E2C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CONTROL DE CAMBIOS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268"/>
        <w:gridCol w:w="6025"/>
      </w:tblGrid>
      <w:tr w:rsidR="00842BC4" w:rsidRPr="0061252A" w14:paraId="5864471A" w14:textId="77777777" w:rsidTr="00993E80">
        <w:tc>
          <w:tcPr>
            <w:tcW w:w="2026" w:type="dxa"/>
            <w:vAlign w:val="center"/>
          </w:tcPr>
          <w:p w14:paraId="168FC15D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23F9CA27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VERSIÓN</w:t>
            </w:r>
          </w:p>
          <w:p w14:paraId="40CD0AF1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529920D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6025" w:type="dxa"/>
            <w:vAlign w:val="center"/>
          </w:tcPr>
          <w:p w14:paraId="76D4AFAC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61252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DEL CAMBIO</w:t>
            </w:r>
          </w:p>
        </w:tc>
      </w:tr>
      <w:tr w:rsidR="00842BC4" w:rsidRPr="0061252A" w14:paraId="4FD30414" w14:textId="77777777" w:rsidTr="00993E80">
        <w:tc>
          <w:tcPr>
            <w:tcW w:w="2026" w:type="dxa"/>
          </w:tcPr>
          <w:p w14:paraId="1A08A6C2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58F2330C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14:paraId="5E9D33A4" w14:textId="77777777" w:rsidR="00842BC4" w:rsidRPr="0061252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842BC4" w:rsidRPr="0061252A" w14:paraId="601A7AEA" w14:textId="77777777" w:rsidTr="00993E80">
        <w:tc>
          <w:tcPr>
            <w:tcW w:w="2026" w:type="dxa"/>
          </w:tcPr>
          <w:p w14:paraId="6D504383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3B3AE709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14:paraId="5DBE1437" w14:textId="77777777" w:rsidR="00842BC4" w:rsidRPr="0061252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842BC4" w:rsidRPr="0061252A" w14:paraId="02C7E548" w14:textId="77777777" w:rsidTr="00993E80">
        <w:tc>
          <w:tcPr>
            <w:tcW w:w="2026" w:type="dxa"/>
          </w:tcPr>
          <w:p w14:paraId="72EA434A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</w:tcPr>
          <w:p w14:paraId="20245762" w14:textId="77777777" w:rsidR="00842BC4" w:rsidRPr="0061252A" w:rsidRDefault="00842BC4" w:rsidP="006A0EE4">
            <w:pPr>
              <w:pStyle w:val="Encabezad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6025" w:type="dxa"/>
          </w:tcPr>
          <w:p w14:paraId="2D391ADA" w14:textId="77777777" w:rsidR="00842BC4" w:rsidRPr="0061252A" w:rsidRDefault="00842BC4" w:rsidP="006A0EE4">
            <w:pPr>
              <w:pStyle w:val="Encabezad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14:paraId="49B3A497" w14:textId="77777777" w:rsidR="00842BC4" w:rsidRPr="0061252A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BBE1FDC" w14:textId="77777777" w:rsidR="00842BC4" w:rsidRDefault="00842BC4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D8EDBA" w14:textId="77777777" w:rsidR="00745B1E" w:rsidRPr="0061252A" w:rsidRDefault="00745B1E" w:rsidP="00842BC4">
      <w:pPr>
        <w:pStyle w:val="Encabezad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C00CAF2" w14:textId="77777777" w:rsidR="00842BC4" w:rsidRPr="0061252A" w:rsidRDefault="00842BC4" w:rsidP="00842BC4">
      <w:pPr>
        <w:jc w:val="both"/>
        <w:rPr>
          <w:rFonts w:ascii="Arial" w:hAnsi="Arial" w:cs="Arial"/>
          <w:b/>
          <w:sz w:val="24"/>
          <w:szCs w:val="24"/>
        </w:rPr>
      </w:pPr>
    </w:p>
    <w:p w14:paraId="3576606F" w14:textId="77777777" w:rsidR="003C05CC" w:rsidRPr="0061252A" w:rsidRDefault="003C05CC">
      <w:pPr>
        <w:rPr>
          <w:rFonts w:ascii="Arial" w:hAnsi="Arial" w:cs="Arial"/>
          <w:sz w:val="24"/>
          <w:szCs w:val="24"/>
        </w:rPr>
      </w:pPr>
    </w:p>
    <w:sectPr w:rsidR="003C05CC" w:rsidRPr="0061252A" w:rsidSect="0048036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0465" w14:textId="77777777" w:rsidR="009A546C" w:rsidRDefault="009A546C" w:rsidP="00842BC4">
      <w:r>
        <w:separator/>
      </w:r>
    </w:p>
  </w:endnote>
  <w:endnote w:type="continuationSeparator" w:id="0">
    <w:p w14:paraId="0F393C3E" w14:textId="77777777" w:rsidR="009A546C" w:rsidRDefault="009A546C" w:rsidP="008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CC39" w14:textId="77777777" w:rsidR="003F0386" w:rsidRDefault="003F0386" w:rsidP="003F0386">
    <w:pPr>
      <w:pStyle w:val="Piedepgina"/>
      <w:jc w:val="center"/>
    </w:pPr>
    <w:r>
      <w:rPr>
        <w:i/>
        <w:sz w:val="18"/>
        <w:szCs w:val="18"/>
      </w:rPr>
      <w:t>Al momento de reproducir</w:t>
    </w:r>
    <w:r w:rsidRPr="00874456">
      <w:rPr>
        <w:i/>
        <w:sz w:val="18"/>
        <w:szCs w:val="18"/>
      </w:rPr>
      <w:t xml:space="preserve"> este documento se considera como copia no controlada</w:t>
    </w:r>
    <w:r>
      <w:rPr>
        <w:i/>
        <w:sz w:val="18"/>
        <w:szCs w:val="18"/>
      </w:rPr>
      <w:t>, el documento actualizado se administra desde el Sistema Integrado de Gestión y Control de la Personería Distrital de Cartagena - OCI</w:t>
    </w:r>
  </w:p>
  <w:p w14:paraId="5A107D3F" w14:textId="77777777" w:rsidR="003F0386" w:rsidRDefault="003F0386" w:rsidP="003F0386">
    <w:pPr>
      <w:pStyle w:val="Piedepgina"/>
    </w:pPr>
  </w:p>
  <w:p w14:paraId="6ECA77C2" w14:textId="29863628" w:rsidR="00437C17" w:rsidRPr="003F0386" w:rsidRDefault="00437C17" w:rsidP="003F0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90E9" w14:textId="77777777" w:rsidR="009A546C" w:rsidRDefault="009A546C" w:rsidP="00842BC4">
      <w:r>
        <w:separator/>
      </w:r>
    </w:p>
  </w:footnote>
  <w:footnote w:type="continuationSeparator" w:id="0">
    <w:p w14:paraId="206FE7D2" w14:textId="77777777" w:rsidR="009A546C" w:rsidRDefault="009A546C" w:rsidP="0084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A34D" w14:textId="2529C3EA" w:rsidR="003F0386" w:rsidRDefault="00000000">
    <w:pPr>
      <w:pStyle w:val="Encabezado"/>
    </w:pPr>
    <w:r>
      <w:rPr>
        <w:noProof/>
      </w:rPr>
      <w:pict w14:anchorId="2A840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265735" o:spid="_x0000_s1026" type="#_x0000_t136" style="position:absolute;margin-left:0;margin-top:0;width:545.15pt;height:77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.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637" w:type="pct"/>
      <w:tblInd w:w="-60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57"/>
      <w:gridCol w:w="4833"/>
      <w:gridCol w:w="2763"/>
    </w:tblGrid>
    <w:tr w:rsidR="00437C17" w:rsidRPr="00A44812" w14:paraId="68FD45E7" w14:textId="77777777" w:rsidTr="003F0386">
      <w:trPr>
        <w:trHeight w:val="693"/>
      </w:trPr>
      <w:tc>
        <w:tcPr>
          <w:tcW w:w="2357" w:type="dxa"/>
          <w:vMerge w:val="restart"/>
          <w:noWrap/>
          <w:vAlign w:val="center"/>
          <w:hideMark/>
        </w:tcPr>
        <w:p w14:paraId="177C5FB3" w14:textId="0C07B3C3" w:rsidR="00437C17" w:rsidRPr="00A44812" w:rsidRDefault="003F0386" w:rsidP="006A0EE4">
          <w:pPr>
            <w:pStyle w:val="Encabezado"/>
            <w:jc w:val="center"/>
          </w:pPr>
          <w:r w:rsidRPr="00A44812">
            <w:rPr>
              <w:noProof/>
            </w:rPr>
            <w:drawing>
              <wp:inline distT="0" distB="0" distL="0" distR="0" wp14:anchorId="1E8809CC" wp14:editId="22D2FCC4">
                <wp:extent cx="1206941" cy="1095375"/>
                <wp:effectExtent l="0" t="0" r="0" b="0"/>
                <wp:docPr id="2041049793" name="Picture 2" descr="Qué hacemos – Carinsa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1D398-6094-1647-209E-CA5F19405C4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Qué hacemos – Carinsa">
                          <a:extLst>
                            <a:ext uri="{FF2B5EF4-FFF2-40B4-BE49-F238E27FC236}">
                              <a16:creationId xmlns:a16="http://schemas.microsoft.com/office/drawing/2014/main" id="{2261D398-6094-1647-209E-CA5F19405C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382" cy="10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9700A7B" w14:textId="6E7902DB" w:rsidR="00437C17" w:rsidRPr="00A44812" w:rsidRDefault="00437C17" w:rsidP="006A0EE4">
          <w:pPr>
            <w:pStyle w:val="Encabezado"/>
            <w:jc w:val="center"/>
          </w:pPr>
        </w:p>
      </w:tc>
      <w:tc>
        <w:tcPr>
          <w:tcW w:w="4833" w:type="dxa"/>
          <w:vAlign w:val="center"/>
          <w:hideMark/>
        </w:tcPr>
        <w:p w14:paraId="7A4EC9DA" w14:textId="77777777" w:rsidR="00437C17" w:rsidRPr="00A44812" w:rsidRDefault="00437C17" w:rsidP="006A0EE4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>PERSONERIA DISTRITAL DE CARTAGENA</w:t>
          </w:r>
        </w:p>
      </w:tc>
      <w:tc>
        <w:tcPr>
          <w:tcW w:w="2763" w:type="dxa"/>
          <w:vAlign w:val="center"/>
          <w:hideMark/>
        </w:tcPr>
        <w:p w14:paraId="3BA2A0BD" w14:textId="2D4B2837" w:rsidR="00437C17" w:rsidRPr="00A44812" w:rsidRDefault="003F0386" w:rsidP="006A0EE4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>Código</w:t>
          </w:r>
          <w:r w:rsidR="002B3E9B" w:rsidRPr="00A44812">
            <w:rPr>
              <w:rFonts w:ascii="Arial" w:hAnsi="Arial" w:cs="Arial"/>
              <w:b/>
              <w:bCs/>
            </w:rPr>
            <w:t xml:space="preserve">: </w:t>
          </w:r>
          <w:r w:rsidRPr="00A44812">
            <w:rPr>
              <w:rFonts w:ascii="Arial" w:hAnsi="Arial" w:cs="Arial"/>
              <w:b/>
              <w:bCs/>
            </w:rPr>
            <w:t>GTH</w:t>
          </w:r>
          <w:r w:rsidR="002B3E9B" w:rsidRPr="00A44812">
            <w:rPr>
              <w:rFonts w:ascii="Arial" w:hAnsi="Arial" w:cs="Arial"/>
              <w:b/>
              <w:bCs/>
            </w:rPr>
            <w:t>-</w:t>
          </w:r>
          <w:r w:rsidR="00A85A5B">
            <w:rPr>
              <w:rFonts w:ascii="Arial" w:hAnsi="Arial" w:cs="Arial"/>
              <w:b/>
              <w:bCs/>
            </w:rPr>
            <w:t xml:space="preserve">SST </w:t>
          </w:r>
          <w:r w:rsidR="002B3E9B" w:rsidRPr="00A44812">
            <w:rPr>
              <w:rFonts w:ascii="Arial" w:hAnsi="Arial" w:cs="Arial"/>
              <w:b/>
              <w:bCs/>
            </w:rPr>
            <w:t>P-</w:t>
          </w:r>
          <w:r w:rsidRPr="00A44812">
            <w:rPr>
              <w:rFonts w:ascii="Arial" w:hAnsi="Arial" w:cs="Arial"/>
              <w:b/>
              <w:bCs/>
            </w:rPr>
            <w:t>001</w:t>
          </w:r>
        </w:p>
      </w:tc>
    </w:tr>
    <w:tr w:rsidR="00437C17" w:rsidRPr="00A44812" w14:paraId="499D3ABA" w14:textId="77777777" w:rsidTr="003F0386">
      <w:tblPrEx>
        <w:tblCellMar>
          <w:left w:w="108" w:type="dxa"/>
          <w:right w:w="108" w:type="dxa"/>
        </w:tblCellMar>
      </w:tblPrEx>
      <w:trPr>
        <w:trHeight w:val="591"/>
      </w:trPr>
      <w:tc>
        <w:tcPr>
          <w:tcW w:w="2357" w:type="dxa"/>
          <w:vMerge/>
          <w:vAlign w:val="center"/>
          <w:hideMark/>
        </w:tcPr>
        <w:p w14:paraId="576FA78D" w14:textId="77777777" w:rsidR="00437C17" w:rsidRPr="00A44812" w:rsidRDefault="00437C17" w:rsidP="006A0EE4">
          <w:pPr>
            <w:pStyle w:val="Encabezado"/>
            <w:jc w:val="center"/>
          </w:pPr>
        </w:p>
      </w:tc>
      <w:tc>
        <w:tcPr>
          <w:tcW w:w="4833" w:type="dxa"/>
          <w:vAlign w:val="center"/>
          <w:hideMark/>
        </w:tcPr>
        <w:p w14:paraId="717BB6FE" w14:textId="777F96BF" w:rsidR="00437C17" w:rsidRPr="00A44812" w:rsidRDefault="0099639C" w:rsidP="002B3E9B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>GESTIÓN DEL TALENTO HUMANO</w:t>
          </w:r>
          <w:r w:rsidR="00A85A5B">
            <w:rPr>
              <w:rFonts w:ascii="Arial" w:hAnsi="Arial" w:cs="Arial"/>
              <w:b/>
              <w:bCs/>
              <w:sz w:val="24"/>
              <w:szCs w:val="24"/>
            </w:rPr>
            <w:t>- SST</w:t>
          </w: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763" w:type="dxa"/>
          <w:vAlign w:val="center"/>
          <w:hideMark/>
        </w:tcPr>
        <w:p w14:paraId="32282842" w14:textId="700621B1" w:rsidR="00437C17" w:rsidRPr="00A44812" w:rsidRDefault="00437C17" w:rsidP="006A0EE4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>V</w:t>
          </w:r>
          <w:r w:rsidR="003F0386" w:rsidRPr="00A44812">
            <w:rPr>
              <w:rFonts w:ascii="Arial" w:hAnsi="Arial" w:cs="Arial"/>
              <w:b/>
              <w:bCs/>
            </w:rPr>
            <w:t xml:space="preserve">ersión: </w:t>
          </w:r>
          <w:r w:rsidRPr="00A44812">
            <w:rPr>
              <w:rFonts w:ascii="Arial" w:hAnsi="Arial" w:cs="Arial"/>
              <w:b/>
              <w:bCs/>
            </w:rPr>
            <w:t>1</w:t>
          </w:r>
        </w:p>
      </w:tc>
    </w:tr>
    <w:tr w:rsidR="00437C17" w:rsidRPr="00A44812" w14:paraId="4E7E92CC" w14:textId="77777777" w:rsidTr="003F0386">
      <w:tblPrEx>
        <w:tblCellMar>
          <w:left w:w="108" w:type="dxa"/>
          <w:right w:w="108" w:type="dxa"/>
        </w:tblCellMar>
      </w:tblPrEx>
      <w:trPr>
        <w:trHeight w:val="559"/>
      </w:trPr>
      <w:tc>
        <w:tcPr>
          <w:tcW w:w="2357" w:type="dxa"/>
          <w:vMerge/>
          <w:vAlign w:val="center"/>
          <w:hideMark/>
        </w:tcPr>
        <w:p w14:paraId="2FE2C7BD" w14:textId="77777777" w:rsidR="00437C17" w:rsidRPr="00A44812" w:rsidRDefault="00437C17" w:rsidP="006A0EE4">
          <w:pPr>
            <w:pStyle w:val="Encabezado"/>
            <w:jc w:val="center"/>
          </w:pPr>
        </w:p>
      </w:tc>
      <w:tc>
        <w:tcPr>
          <w:tcW w:w="4833" w:type="dxa"/>
          <w:vAlign w:val="center"/>
          <w:hideMark/>
        </w:tcPr>
        <w:p w14:paraId="2A157328" w14:textId="0290E225" w:rsidR="00437C17" w:rsidRPr="00A44812" w:rsidRDefault="00AD284C" w:rsidP="009C5E02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 xml:space="preserve">PROCEDIMIENTO </w:t>
          </w:r>
          <w:r w:rsidR="0099639C" w:rsidRPr="00A44812">
            <w:rPr>
              <w:rFonts w:ascii="Arial" w:hAnsi="Arial" w:cs="Arial"/>
              <w:b/>
              <w:bCs/>
              <w:sz w:val="24"/>
              <w:szCs w:val="24"/>
            </w:rPr>
            <w:t xml:space="preserve">SEGURIDAD Y SALUD EN EL TRABAJO </w:t>
          </w:r>
        </w:p>
      </w:tc>
      <w:tc>
        <w:tcPr>
          <w:tcW w:w="2763" w:type="dxa"/>
          <w:vAlign w:val="center"/>
          <w:hideMark/>
        </w:tcPr>
        <w:p w14:paraId="13EF82AD" w14:textId="1CE3E5F6" w:rsidR="009C5E02" w:rsidRPr="00A44812" w:rsidRDefault="003F0386" w:rsidP="009C5E02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>Fecha de</w:t>
          </w:r>
        </w:p>
        <w:p w14:paraId="6674E2B7" w14:textId="0B89E1E7" w:rsidR="009C5E02" w:rsidRPr="00A44812" w:rsidRDefault="003F0386" w:rsidP="009C5E02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 xml:space="preserve">Aprobación: </w:t>
          </w:r>
          <w:r w:rsidR="00A85A5B">
            <w:rPr>
              <w:rFonts w:ascii="Arial" w:hAnsi="Arial" w:cs="Arial"/>
              <w:b/>
              <w:bCs/>
            </w:rPr>
            <w:t>04/02/2025</w:t>
          </w:r>
        </w:p>
        <w:p w14:paraId="2D2A6557" w14:textId="2D7008FE" w:rsidR="00437C17" w:rsidRPr="00A44812" w:rsidRDefault="00437C17" w:rsidP="00885EC2">
          <w:pPr>
            <w:pStyle w:val="Encabezado"/>
            <w:rPr>
              <w:rFonts w:ascii="Arial" w:hAnsi="Arial" w:cs="Arial"/>
              <w:b/>
              <w:bCs/>
            </w:rPr>
          </w:pPr>
        </w:p>
      </w:tc>
    </w:tr>
  </w:tbl>
  <w:p w14:paraId="68D26DEE" w14:textId="55C68EF2" w:rsidR="00437C17" w:rsidRPr="00A44812" w:rsidRDefault="00000000">
    <w:pPr>
      <w:pStyle w:val="Encabezado"/>
    </w:pPr>
    <w:r>
      <w:rPr>
        <w:noProof/>
      </w:rPr>
      <w:pict w14:anchorId="76988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265736" o:spid="_x0000_s1027" type="#_x0000_t136" style="position:absolute;margin-left:0;margin-top:0;width:545.15pt;height:77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. control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0A9E" w14:textId="31C76836" w:rsidR="003F0386" w:rsidRDefault="00000000">
    <w:pPr>
      <w:pStyle w:val="Encabezado"/>
    </w:pPr>
    <w:r>
      <w:rPr>
        <w:noProof/>
      </w:rPr>
      <w:pict w14:anchorId="1CEFAC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265734" o:spid="_x0000_s1025" type="#_x0000_t136" style="position:absolute;margin-left:0;margin-top:0;width:545.15pt;height:77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. control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610"/>
    <w:multiLevelType w:val="hybridMultilevel"/>
    <w:tmpl w:val="4374385E"/>
    <w:lvl w:ilvl="0" w:tplc="0EB239E8">
      <w:start w:val="9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5D3B57"/>
    <w:multiLevelType w:val="hybridMultilevel"/>
    <w:tmpl w:val="E998E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9B3"/>
    <w:multiLevelType w:val="hybridMultilevel"/>
    <w:tmpl w:val="91C47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E1D"/>
    <w:multiLevelType w:val="hybridMultilevel"/>
    <w:tmpl w:val="E158A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23DB"/>
    <w:multiLevelType w:val="hybridMultilevel"/>
    <w:tmpl w:val="9D80B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D7130"/>
    <w:multiLevelType w:val="hybridMultilevel"/>
    <w:tmpl w:val="81CE23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2405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50708C"/>
    <w:multiLevelType w:val="hybridMultilevel"/>
    <w:tmpl w:val="E7C406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6F0C"/>
    <w:multiLevelType w:val="hybridMultilevel"/>
    <w:tmpl w:val="1CD0D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87F39"/>
    <w:multiLevelType w:val="multilevel"/>
    <w:tmpl w:val="E5382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DA20B2"/>
    <w:multiLevelType w:val="hybridMultilevel"/>
    <w:tmpl w:val="FC84DD00"/>
    <w:lvl w:ilvl="0" w:tplc="240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11" w15:restartNumberingAfterBreak="0">
    <w:nsid w:val="1E24789D"/>
    <w:multiLevelType w:val="hybridMultilevel"/>
    <w:tmpl w:val="EC64684A"/>
    <w:lvl w:ilvl="0" w:tplc="2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397830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C00EE1"/>
    <w:multiLevelType w:val="hybridMultilevel"/>
    <w:tmpl w:val="18ACF82A"/>
    <w:lvl w:ilvl="0" w:tplc="2F5C4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B4666"/>
    <w:multiLevelType w:val="hybridMultilevel"/>
    <w:tmpl w:val="57FA76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E6BC3"/>
    <w:multiLevelType w:val="hybridMultilevel"/>
    <w:tmpl w:val="5DB09EFC"/>
    <w:lvl w:ilvl="0" w:tplc="EE222DB8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2663366"/>
    <w:multiLevelType w:val="hybridMultilevel"/>
    <w:tmpl w:val="DA966242"/>
    <w:lvl w:ilvl="0" w:tplc="F45C1F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B6177"/>
    <w:multiLevelType w:val="hybridMultilevel"/>
    <w:tmpl w:val="C9DED6F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24D7D"/>
    <w:multiLevelType w:val="hybridMultilevel"/>
    <w:tmpl w:val="48F698B4"/>
    <w:lvl w:ilvl="0" w:tplc="A1D4D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912DA"/>
    <w:multiLevelType w:val="hybridMultilevel"/>
    <w:tmpl w:val="8DC89966"/>
    <w:lvl w:ilvl="0" w:tplc="CA12A2EA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0" w15:restartNumberingAfterBreak="0">
    <w:nsid w:val="4E026EE5"/>
    <w:multiLevelType w:val="hybridMultilevel"/>
    <w:tmpl w:val="5FC207F8"/>
    <w:lvl w:ilvl="0" w:tplc="150CB612">
      <w:start w:val="1"/>
      <w:numFmt w:val="lowerLetter"/>
      <w:lvlText w:val="%1."/>
      <w:lvlJc w:val="left"/>
      <w:pPr>
        <w:ind w:left="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80" w:hanging="360"/>
      </w:pPr>
    </w:lvl>
    <w:lvl w:ilvl="2" w:tplc="240A001B" w:tentative="1">
      <w:start w:val="1"/>
      <w:numFmt w:val="lowerRoman"/>
      <w:lvlText w:val="%3."/>
      <w:lvlJc w:val="right"/>
      <w:pPr>
        <w:ind w:left="1700" w:hanging="180"/>
      </w:pPr>
    </w:lvl>
    <w:lvl w:ilvl="3" w:tplc="240A000F" w:tentative="1">
      <w:start w:val="1"/>
      <w:numFmt w:val="decimal"/>
      <w:lvlText w:val="%4."/>
      <w:lvlJc w:val="left"/>
      <w:pPr>
        <w:ind w:left="2420" w:hanging="360"/>
      </w:pPr>
    </w:lvl>
    <w:lvl w:ilvl="4" w:tplc="240A0019" w:tentative="1">
      <w:start w:val="1"/>
      <w:numFmt w:val="lowerLetter"/>
      <w:lvlText w:val="%5."/>
      <w:lvlJc w:val="left"/>
      <w:pPr>
        <w:ind w:left="3140" w:hanging="360"/>
      </w:pPr>
    </w:lvl>
    <w:lvl w:ilvl="5" w:tplc="240A001B" w:tentative="1">
      <w:start w:val="1"/>
      <w:numFmt w:val="lowerRoman"/>
      <w:lvlText w:val="%6."/>
      <w:lvlJc w:val="right"/>
      <w:pPr>
        <w:ind w:left="3860" w:hanging="180"/>
      </w:pPr>
    </w:lvl>
    <w:lvl w:ilvl="6" w:tplc="240A000F" w:tentative="1">
      <w:start w:val="1"/>
      <w:numFmt w:val="decimal"/>
      <w:lvlText w:val="%7."/>
      <w:lvlJc w:val="left"/>
      <w:pPr>
        <w:ind w:left="4580" w:hanging="360"/>
      </w:pPr>
    </w:lvl>
    <w:lvl w:ilvl="7" w:tplc="240A0019" w:tentative="1">
      <w:start w:val="1"/>
      <w:numFmt w:val="lowerLetter"/>
      <w:lvlText w:val="%8."/>
      <w:lvlJc w:val="left"/>
      <w:pPr>
        <w:ind w:left="5300" w:hanging="360"/>
      </w:pPr>
    </w:lvl>
    <w:lvl w:ilvl="8" w:tplc="240A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1" w15:restartNumberingAfterBreak="0">
    <w:nsid w:val="4E887CB2"/>
    <w:multiLevelType w:val="hybridMultilevel"/>
    <w:tmpl w:val="AD3E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D4BDB"/>
    <w:multiLevelType w:val="multilevel"/>
    <w:tmpl w:val="DC80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DC4AD1"/>
    <w:multiLevelType w:val="hybridMultilevel"/>
    <w:tmpl w:val="BC56A04E"/>
    <w:lvl w:ilvl="0" w:tplc="EC68FA8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AB2244D"/>
    <w:multiLevelType w:val="hybridMultilevel"/>
    <w:tmpl w:val="3702D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10AE2"/>
    <w:multiLevelType w:val="multilevel"/>
    <w:tmpl w:val="76761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C993509"/>
    <w:multiLevelType w:val="hybridMultilevel"/>
    <w:tmpl w:val="DA5468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12528"/>
    <w:multiLevelType w:val="hybridMultilevel"/>
    <w:tmpl w:val="A9C2E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A6C1A"/>
    <w:multiLevelType w:val="hybridMultilevel"/>
    <w:tmpl w:val="750E1404"/>
    <w:lvl w:ilvl="0" w:tplc="D70EE0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2D15DB"/>
    <w:multiLevelType w:val="hybridMultilevel"/>
    <w:tmpl w:val="0CEE8BEC"/>
    <w:lvl w:ilvl="0" w:tplc="0EB239E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DFE433C"/>
    <w:multiLevelType w:val="hybridMultilevel"/>
    <w:tmpl w:val="40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33936"/>
    <w:multiLevelType w:val="multilevel"/>
    <w:tmpl w:val="BD70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9261C4"/>
    <w:multiLevelType w:val="hybridMultilevel"/>
    <w:tmpl w:val="A87062BE"/>
    <w:lvl w:ilvl="0" w:tplc="13F86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18722">
    <w:abstractNumId w:val="1"/>
  </w:num>
  <w:num w:numId="2" w16cid:durableId="938835306">
    <w:abstractNumId w:val="4"/>
  </w:num>
  <w:num w:numId="3" w16cid:durableId="1818571062">
    <w:abstractNumId w:val="3"/>
  </w:num>
  <w:num w:numId="4" w16cid:durableId="488713813">
    <w:abstractNumId w:val="23"/>
  </w:num>
  <w:num w:numId="5" w16cid:durableId="556865993">
    <w:abstractNumId w:val="29"/>
  </w:num>
  <w:num w:numId="6" w16cid:durableId="2030057053">
    <w:abstractNumId w:val="28"/>
  </w:num>
  <w:num w:numId="7" w16cid:durableId="2060279592">
    <w:abstractNumId w:val="2"/>
  </w:num>
  <w:num w:numId="8" w16cid:durableId="875389291">
    <w:abstractNumId w:val="13"/>
  </w:num>
  <w:num w:numId="9" w16cid:durableId="1456169660">
    <w:abstractNumId w:val="17"/>
  </w:num>
  <w:num w:numId="10" w16cid:durableId="404839906">
    <w:abstractNumId w:val="5"/>
  </w:num>
  <w:num w:numId="11" w16cid:durableId="1538272545">
    <w:abstractNumId w:val="27"/>
  </w:num>
  <w:num w:numId="12" w16cid:durableId="1812094334">
    <w:abstractNumId w:val="21"/>
  </w:num>
  <w:num w:numId="13" w16cid:durableId="362173656">
    <w:abstractNumId w:val="8"/>
  </w:num>
  <w:num w:numId="14" w16cid:durableId="1913347563">
    <w:abstractNumId w:val="20"/>
  </w:num>
  <w:num w:numId="15" w16cid:durableId="810831999">
    <w:abstractNumId w:val="14"/>
  </w:num>
  <w:num w:numId="16" w16cid:durableId="720396614">
    <w:abstractNumId w:val="19"/>
  </w:num>
  <w:num w:numId="17" w16cid:durableId="2075345560">
    <w:abstractNumId w:val="11"/>
  </w:num>
  <w:num w:numId="18" w16cid:durableId="1704399372">
    <w:abstractNumId w:val="30"/>
  </w:num>
  <w:num w:numId="19" w16cid:durableId="465201633">
    <w:abstractNumId w:val="0"/>
  </w:num>
  <w:num w:numId="20" w16cid:durableId="1948652595">
    <w:abstractNumId w:val="7"/>
  </w:num>
  <w:num w:numId="21" w16cid:durableId="1925139960">
    <w:abstractNumId w:val="26"/>
  </w:num>
  <w:num w:numId="22" w16cid:durableId="349332318">
    <w:abstractNumId w:val="12"/>
  </w:num>
  <w:num w:numId="23" w16cid:durableId="1108963942">
    <w:abstractNumId w:val="22"/>
  </w:num>
  <w:num w:numId="24" w16cid:durableId="1864050698">
    <w:abstractNumId w:val="24"/>
  </w:num>
  <w:num w:numId="25" w16cid:durableId="887956669">
    <w:abstractNumId w:val="9"/>
  </w:num>
  <w:num w:numId="26" w16cid:durableId="815297050">
    <w:abstractNumId w:val="6"/>
  </w:num>
  <w:num w:numId="27" w16cid:durableId="1944994443">
    <w:abstractNumId w:val="18"/>
  </w:num>
  <w:num w:numId="28" w16cid:durableId="654647617">
    <w:abstractNumId w:val="25"/>
  </w:num>
  <w:num w:numId="29" w16cid:durableId="101609724">
    <w:abstractNumId w:val="31"/>
  </w:num>
  <w:num w:numId="30" w16cid:durableId="1810247189">
    <w:abstractNumId w:val="15"/>
  </w:num>
  <w:num w:numId="31" w16cid:durableId="1983541455">
    <w:abstractNumId w:val="16"/>
  </w:num>
  <w:num w:numId="32" w16cid:durableId="1630090947">
    <w:abstractNumId w:val="32"/>
  </w:num>
  <w:num w:numId="33" w16cid:durableId="1576359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4"/>
    <w:rsid w:val="00004AE8"/>
    <w:rsid w:val="000130B3"/>
    <w:rsid w:val="00017DE4"/>
    <w:rsid w:val="0002406D"/>
    <w:rsid w:val="000240D9"/>
    <w:rsid w:val="00027B87"/>
    <w:rsid w:val="000331EB"/>
    <w:rsid w:val="00033CB3"/>
    <w:rsid w:val="00050082"/>
    <w:rsid w:val="00064874"/>
    <w:rsid w:val="000658F7"/>
    <w:rsid w:val="0006705D"/>
    <w:rsid w:val="00085329"/>
    <w:rsid w:val="000854E9"/>
    <w:rsid w:val="000908A5"/>
    <w:rsid w:val="000940AF"/>
    <w:rsid w:val="000A5D35"/>
    <w:rsid w:val="000A672C"/>
    <w:rsid w:val="000C59DF"/>
    <w:rsid w:val="000D16FE"/>
    <w:rsid w:val="000D2FE4"/>
    <w:rsid w:val="000D4C06"/>
    <w:rsid w:val="000F07B8"/>
    <w:rsid w:val="000F14F0"/>
    <w:rsid w:val="000F6AA2"/>
    <w:rsid w:val="00115C4E"/>
    <w:rsid w:val="00140B25"/>
    <w:rsid w:val="001431B5"/>
    <w:rsid w:val="00161333"/>
    <w:rsid w:val="00180101"/>
    <w:rsid w:val="001A26C7"/>
    <w:rsid w:val="001B0FC8"/>
    <w:rsid w:val="001B30CB"/>
    <w:rsid w:val="001C30C6"/>
    <w:rsid w:val="001C361C"/>
    <w:rsid w:val="001C43B2"/>
    <w:rsid w:val="001E03A3"/>
    <w:rsid w:val="002048A5"/>
    <w:rsid w:val="002102AB"/>
    <w:rsid w:val="00211AC8"/>
    <w:rsid w:val="00212079"/>
    <w:rsid w:val="00226982"/>
    <w:rsid w:val="0023492A"/>
    <w:rsid w:val="0023697F"/>
    <w:rsid w:val="0024243F"/>
    <w:rsid w:val="00247A87"/>
    <w:rsid w:val="002504A2"/>
    <w:rsid w:val="00272562"/>
    <w:rsid w:val="002765AB"/>
    <w:rsid w:val="00282821"/>
    <w:rsid w:val="00292823"/>
    <w:rsid w:val="00295E24"/>
    <w:rsid w:val="002A48FA"/>
    <w:rsid w:val="002A72A4"/>
    <w:rsid w:val="002B3E9B"/>
    <w:rsid w:val="002C5218"/>
    <w:rsid w:val="002D4BE6"/>
    <w:rsid w:val="002F17BE"/>
    <w:rsid w:val="002F17C1"/>
    <w:rsid w:val="002F1B45"/>
    <w:rsid w:val="002F59A7"/>
    <w:rsid w:val="002F59E3"/>
    <w:rsid w:val="00314F95"/>
    <w:rsid w:val="003274D5"/>
    <w:rsid w:val="003409C9"/>
    <w:rsid w:val="0035030C"/>
    <w:rsid w:val="00352CF2"/>
    <w:rsid w:val="003544FE"/>
    <w:rsid w:val="00354634"/>
    <w:rsid w:val="00363471"/>
    <w:rsid w:val="003635CF"/>
    <w:rsid w:val="0037614F"/>
    <w:rsid w:val="003846EF"/>
    <w:rsid w:val="00386B61"/>
    <w:rsid w:val="003932A2"/>
    <w:rsid w:val="003A684F"/>
    <w:rsid w:val="003B4F58"/>
    <w:rsid w:val="003B70A6"/>
    <w:rsid w:val="003B737B"/>
    <w:rsid w:val="003C05CC"/>
    <w:rsid w:val="003C792F"/>
    <w:rsid w:val="003D7682"/>
    <w:rsid w:val="003F0386"/>
    <w:rsid w:val="00413E35"/>
    <w:rsid w:val="00427B14"/>
    <w:rsid w:val="00430D4F"/>
    <w:rsid w:val="00437C17"/>
    <w:rsid w:val="0044429E"/>
    <w:rsid w:val="0045365F"/>
    <w:rsid w:val="00455FFD"/>
    <w:rsid w:val="0048036A"/>
    <w:rsid w:val="004960B5"/>
    <w:rsid w:val="004974C5"/>
    <w:rsid w:val="004B652C"/>
    <w:rsid w:val="004E4830"/>
    <w:rsid w:val="004F09F1"/>
    <w:rsid w:val="004F2C16"/>
    <w:rsid w:val="00505213"/>
    <w:rsid w:val="00530009"/>
    <w:rsid w:val="005501DE"/>
    <w:rsid w:val="00556B38"/>
    <w:rsid w:val="0056555A"/>
    <w:rsid w:val="0057494E"/>
    <w:rsid w:val="00590D1A"/>
    <w:rsid w:val="005C25D0"/>
    <w:rsid w:val="005D1000"/>
    <w:rsid w:val="005D1CEC"/>
    <w:rsid w:val="005E0860"/>
    <w:rsid w:val="005E18EA"/>
    <w:rsid w:val="005F341B"/>
    <w:rsid w:val="0061252A"/>
    <w:rsid w:val="00622D9C"/>
    <w:rsid w:val="00630F26"/>
    <w:rsid w:val="006341E6"/>
    <w:rsid w:val="006365E0"/>
    <w:rsid w:val="00661461"/>
    <w:rsid w:val="00680957"/>
    <w:rsid w:val="006A0EE4"/>
    <w:rsid w:val="006B25A0"/>
    <w:rsid w:val="006B6850"/>
    <w:rsid w:val="006B74BC"/>
    <w:rsid w:val="006E1F92"/>
    <w:rsid w:val="006E2C0B"/>
    <w:rsid w:val="006F2ACB"/>
    <w:rsid w:val="006F5F0F"/>
    <w:rsid w:val="00700EE6"/>
    <w:rsid w:val="00724788"/>
    <w:rsid w:val="007270D5"/>
    <w:rsid w:val="007429C0"/>
    <w:rsid w:val="00744F82"/>
    <w:rsid w:val="00745B1E"/>
    <w:rsid w:val="00757914"/>
    <w:rsid w:val="0078054F"/>
    <w:rsid w:val="00780F30"/>
    <w:rsid w:val="0078115E"/>
    <w:rsid w:val="007A4F49"/>
    <w:rsid w:val="007A4F4C"/>
    <w:rsid w:val="007B2C0A"/>
    <w:rsid w:val="007C27CA"/>
    <w:rsid w:val="007C4051"/>
    <w:rsid w:val="007C450A"/>
    <w:rsid w:val="007C604E"/>
    <w:rsid w:val="007D274C"/>
    <w:rsid w:val="007E0969"/>
    <w:rsid w:val="008012E3"/>
    <w:rsid w:val="008048FB"/>
    <w:rsid w:val="008079A6"/>
    <w:rsid w:val="00842BC4"/>
    <w:rsid w:val="00855D42"/>
    <w:rsid w:val="00856CBF"/>
    <w:rsid w:val="00865157"/>
    <w:rsid w:val="008763EB"/>
    <w:rsid w:val="00885EC2"/>
    <w:rsid w:val="008863F7"/>
    <w:rsid w:val="00894962"/>
    <w:rsid w:val="00894E18"/>
    <w:rsid w:val="008B283C"/>
    <w:rsid w:val="008C2863"/>
    <w:rsid w:val="008D39B7"/>
    <w:rsid w:val="008E59CA"/>
    <w:rsid w:val="008F0D21"/>
    <w:rsid w:val="008F756B"/>
    <w:rsid w:val="009036EF"/>
    <w:rsid w:val="00907186"/>
    <w:rsid w:val="00916D7B"/>
    <w:rsid w:val="00926C61"/>
    <w:rsid w:val="0093538D"/>
    <w:rsid w:val="00950CBA"/>
    <w:rsid w:val="00954A1E"/>
    <w:rsid w:val="00955D11"/>
    <w:rsid w:val="00962608"/>
    <w:rsid w:val="00974DD0"/>
    <w:rsid w:val="0097715A"/>
    <w:rsid w:val="00986601"/>
    <w:rsid w:val="00993E80"/>
    <w:rsid w:val="0099639C"/>
    <w:rsid w:val="00997456"/>
    <w:rsid w:val="009A0374"/>
    <w:rsid w:val="009A546C"/>
    <w:rsid w:val="009C0600"/>
    <w:rsid w:val="009C5E02"/>
    <w:rsid w:val="009D12CD"/>
    <w:rsid w:val="009D3858"/>
    <w:rsid w:val="009E3C01"/>
    <w:rsid w:val="009F3555"/>
    <w:rsid w:val="009F76F9"/>
    <w:rsid w:val="00A037BE"/>
    <w:rsid w:val="00A06796"/>
    <w:rsid w:val="00A07289"/>
    <w:rsid w:val="00A13514"/>
    <w:rsid w:val="00A24CA7"/>
    <w:rsid w:val="00A31423"/>
    <w:rsid w:val="00A44812"/>
    <w:rsid w:val="00A454EB"/>
    <w:rsid w:val="00A6531A"/>
    <w:rsid w:val="00A660E8"/>
    <w:rsid w:val="00A72350"/>
    <w:rsid w:val="00A85A5B"/>
    <w:rsid w:val="00AB5C28"/>
    <w:rsid w:val="00AC26F7"/>
    <w:rsid w:val="00AD284C"/>
    <w:rsid w:val="00AE244E"/>
    <w:rsid w:val="00AE718F"/>
    <w:rsid w:val="00AF0233"/>
    <w:rsid w:val="00AF6725"/>
    <w:rsid w:val="00B0426A"/>
    <w:rsid w:val="00B11C9A"/>
    <w:rsid w:val="00B1629D"/>
    <w:rsid w:val="00B225F2"/>
    <w:rsid w:val="00B22ACC"/>
    <w:rsid w:val="00B24464"/>
    <w:rsid w:val="00B51231"/>
    <w:rsid w:val="00B52988"/>
    <w:rsid w:val="00B562DE"/>
    <w:rsid w:val="00B60A9C"/>
    <w:rsid w:val="00B61EE6"/>
    <w:rsid w:val="00B63F3A"/>
    <w:rsid w:val="00B70FB1"/>
    <w:rsid w:val="00B72CBF"/>
    <w:rsid w:val="00B77FFE"/>
    <w:rsid w:val="00B91246"/>
    <w:rsid w:val="00BB72B8"/>
    <w:rsid w:val="00BD607C"/>
    <w:rsid w:val="00BF4CA9"/>
    <w:rsid w:val="00C051B7"/>
    <w:rsid w:val="00C05F7C"/>
    <w:rsid w:val="00C07546"/>
    <w:rsid w:val="00C13E6A"/>
    <w:rsid w:val="00C17D45"/>
    <w:rsid w:val="00C27D42"/>
    <w:rsid w:val="00C47028"/>
    <w:rsid w:val="00C77329"/>
    <w:rsid w:val="00C9394A"/>
    <w:rsid w:val="00C9705C"/>
    <w:rsid w:val="00C974F0"/>
    <w:rsid w:val="00CA4D20"/>
    <w:rsid w:val="00CA6F4A"/>
    <w:rsid w:val="00CA7369"/>
    <w:rsid w:val="00CB003B"/>
    <w:rsid w:val="00CB0BDD"/>
    <w:rsid w:val="00CD0307"/>
    <w:rsid w:val="00CE3437"/>
    <w:rsid w:val="00CF6BFB"/>
    <w:rsid w:val="00D03ADA"/>
    <w:rsid w:val="00D044BC"/>
    <w:rsid w:val="00D13576"/>
    <w:rsid w:val="00D36444"/>
    <w:rsid w:val="00D4690E"/>
    <w:rsid w:val="00D523BD"/>
    <w:rsid w:val="00D57D86"/>
    <w:rsid w:val="00D70D76"/>
    <w:rsid w:val="00D70F8C"/>
    <w:rsid w:val="00D71E72"/>
    <w:rsid w:val="00D74A5B"/>
    <w:rsid w:val="00D9424B"/>
    <w:rsid w:val="00DA25DD"/>
    <w:rsid w:val="00DA31FB"/>
    <w:rsid w:val="00DA77ED"/>
    <w:rsid w:val="00DB1D7B"/>
    <w:rsid w:val="00DC66F5"/>
    <w:rsid w:val="00DD06B4"/>
    <w:rsid w:val="00DD1F18"/>
    <w:rsid w:val="00DE28A8"/>
    <w:rsid w:val="00DE3D36"/>
    <w:rsid w:val="00DE6E13"/>
    <w:rsid w:val="00DF2624"/>
    <w:rsid w:val="00DF59F6"/>
    <w:rsid w:val="00E04F69"/>
    <w:rsid w:val="00E12672"/>
    <w:rsid w:val="00E203CB"/>
    <w:rsid w:val="00E379D5"/>
    <w:rsid w:val="00E43B6C"/>
    <w:rsid w:val="00E53D91"/>
    <w:rsid w:val="00E759A3"/>
    <w:rsid w:val="00E77113"/>
    <w:rsid w:val="00EB79DA"/>
    <w:rsid w:val="00EC49D4"/>
    <w:rsid w:val="00ED1BA1"/>
    <w:rsid w:val="00ED67A0"/>
    <w:rsid w:val="00EE3F54"/>
    <w:rsid w:val="00F13686"/>
    <w:rsid w:val="00F1629B"/>
    <w:rsid w:val="00F2555B"/>
    <w:rsid w:val="00F311C5"/>
    <w:rsid w:val="00F5560F"/>
    <w:rsid w:val="00F55914"/>
    <w:rsid w:val="00F638A1"/>
    <w:rsid w:val="00F70CB9"/>
    <w:rsid w:val="00F7444B"/>
    <w:rsid w:val="00F8435A"/>
    <w:rsid w:val="00F96AE6"/>
    <w:rsid w:val="00FB0217"/>
    <w:rsid w:val="00FB3B91"/>
    <w:rsid w:val="00FB5E67"/>
    <w:rsid w:val="00FB7574"/>
    <w:rsid w:val="00FC07CA"/>
    <w:rsid w:val="00FC3269"/>
    <w:rsid w:val="00FE19A2"/>
    <w:rsid w:val="00FE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E24EA"/>
  <w15:docId w15:val="{C312ED94-1C09-4BBF-996D-8D8C2B5F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42B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2B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BC4"/>
    <w:rPr>
      <w:lang w:val="es-CO"/>
    </w:rPr>
  </w:style>
  <w:style w:type="table" w:styleId="Tablaconcuadrcula">
    <w:name w:val="Table Grid"/>
    <w:basedOn w:val="Tablanormal"/>
    <w:uiPriority w:val="59"/>
    <w:rsid w:val="00842BC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2B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BC4"/>
    <w:rPr>
      <w:rFonts w:ascii="Tahoma" w:eastAsia="Times New Roman" w:hAnsi="Tahoma" w:cs="Tahoma"/>
      <w:sz w:val="16"/>
      <w:szCs w:val="16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7A4F4C"/>
    <w:pPr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eastAsia="es-CO"/>
    </w:rPr>
  </w:style>
  <w:style w:type="paragraph" w:styleId="Prrafodelista">
    <w:name w:val="List Paragraph"/>
    <w:basedOn w:val="Normal"/>
    <w:uiPriority w:val="34"/>
    <w:qFormat/>
    <w:rsid w:val="00B2446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F2624"/>
  </w:style>
  <w:style w:type="character" w:styleId="Hipervnculo">
    <w:name w:val="Hyperlink"/>
    <w:basedOn w:val="Fuentedeprrafopredeter"/>
    <w:uiPriority w:val="99"/>
    <w:unhideWhenUsed/>
    <w:rsid w:val="00DF2624"/>
    <w:rPr>
      <w:color w:val="0000FF"/>
      <w:u w:val="single"/>
    </w:rPr>
  </w:style>
  <w:style w:type="paragraph" w:styleId="Listaconvietas3">
    <w:name w:val="List Bullet 3"/>
    <w:basedOn w:val="Normal"/>
    <w:rsid w:val="00A454EB"/>
    <w:pPr>
      <w:tabs>
        <w:tab w:val="num" w:pos="926"/>
        <w:tab w:val="num" w:pos="1080"/>
      </w:tabs>
      <w:ind w:left="926" w:hanging="360"/>
    </w:pPr>
    <w:rPr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7270D5"/>
    <w:rPr>
      <w:b/>
      <w:bCs/>
    </w:rPr>
  </w:style>
  <w:style w:type="paragraph" w:styleId="Textoindependiente">
    <w:name w:val="Body Text"/>
    <w:basedOn w:val="Normal"/>
    <w:link w:val="TextoindependienteCar"/>
    <w:rsid w:val="00894E18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894E18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Default">
    <w:name w:val="Default"/>
    <w:rsid w:val="00EB79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07289"/>
    <w:rPr>
      <w:rFonts w:ascii="Tahoma" w:hAnsi="Tahoma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07289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07289"/>
    <w:rPr>
      <w:vertAlign w:val="superscript"/>
    </w:rPr>
  </w:style>
  <w:style w:type="character" w:customStyle="1" w:styleId="titulos1">
    <w:name w:val="titulos1"/>
    <w:rsid w:val="0061252A"/>
    <w:rPr>
      <w:rFonts w:ascii="Verdana" w:hAnsi="Verdana" w:hint="default"/>
      <w:b/>
      <w:bCs/>
      <w:color w:val="006699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5D100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636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7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mano@personeriacartagena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833D8-F19E-4992-A7A4-61111166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paranza</dc:creator>
  <cp:lastModifiedBy>Enith Torreglosa</cp:lastModifiedBy>
  <cp:revision>2</cp:revision>
  <cp:lastPrinted>2016-04-22T14:39:00Z</cp:lastPrinted>
  <dcterms:created xsi:type="dcterms:W3CDTF">2025-02-04T15:29:00Z</dcterms:created>
  <dcterms:modified xsi:type="dcterms:W3CDTF">2025-02-04T15:29:00Z</dcterms:modified>
</cp:coreProperties>
</file>